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EABB" w14:textId="14E43645" w:rsidR="3AE32437" w:rsidRDefault="3AE32437" w:rsidP="3AE32437">
      <w:pPr>
        <w:jc w:val="center"/>
        <w:rPr>
          <w:b/>
          <w:bCs/>
          <w:color w:val="2166B2"/>
          <w:sz w:val="48"/>
          <w:szCs w:val="48"/>
        </w:rPr>
      </w:pPr>
    </w:p>
    <w:p w14:paraId="55ED8194" w14:textId="77777777" w:rsidR="00A152F1" w:rsidRDefault="00A152F1" w:rsidP="00A152F1">
      <w:pPr>
        <w:jc w:val="center"/>
        <w:rPr>
          <w:b/>
          <w:bCs/>
          <w:color w:val="2166B2"/>
          <w:sz w:val="48"/>
          <w:szCs w:val="48"/>
        </w:rPr>
      </w:pPr>
    </w:p>
    <w:p w14:paraId="3A8D49BD" w14:textId="21AD8585" w:rsidR="00A152F1" w:rsidRDefault="00A152F1" w:rsidP="00A152F1">
      <w:pPr>
        <w:jc w:val="center"/>
        <w:rPr>
          <w:b/>
          <w:bCs/>
          <w:color w:val="2166B2"/>
          <w:sz w:val="48"/>
          <w:szCs w:val="48"/>
        </w:rPr>
      </w:pPr>
    </w:p>
    <w:p w14:paraId="2B0D2FB9" w14:textId="3D62A323" w:rsidR="00A152F1" w:rsidRPr="00A152F1" w:rsidRDefault="000A6393" w:rsidP="00A152F1">
      <w:pPr>
        <w:jc w:val="center"/>
        <w:rPr>
          <w:b/>
          <w:bCs/>
          <w:color w:val="2166B2"/>
          <w:sz w:val="48"/>
          <w:szCs w:val="48"/>
        </w:rPr>
      </w:pPr>
      <w:r>
        <w:rPr>
          <w:b/>
          <w:bCs/>
          <w:color w:val="2166B2"/>
          <w:sz w:val="48"/>
          <w:szCs w:val="48"/>
        </w:rPr>
        <w:t>Training p</w:t>
      </w:r>
      <w:r w:rsidR="00733CF5">
        <w:rPr>
          <w:b/>
          <w:bCs/>
          <w:color w:val="2166B2"/>
          <w:sz w:val="48"/>
          <w:szCs w:val="48"/>
        </w:rPr>
        <w:t>atients</w:t>
      </w:r>
      <w:r>
        <w:rPr>
          <w:b/>
          <w:bCs/>
          <w:color w:val="2166B2"/>
          <w:sz w:val="48"/>
          <w:szCs w:val="48"/>
        </w:rPr>
        <w:t xml:space="preserve"> and their carers to manage </w:t>
      </w:r>
      <w:r w:rsidR="61EEDBD2" w:rsidRPr="00A152F1">
        <w:rPr>
          <w:b/>
          <w:bCs/>
          <w:color w:val="2166B2"/>
          <w:sz w:val="48"/>
          <w:szCs w:val="48"/>
        </w:rPr>
        <w:t>Peritoneal Dialysis</w:t>
      </w:r>
      <w:r>
        <w:rPr>
          <w:b/>
          <w:bCs/>
          <w:color w:val="2166B2"/>
          <w:sz w:val="48"/>
          <w:szCs w:val="48"/>
        </w:rPr>
        <w:t xml:space="preserve"> </w:t>
      </w:r>
      <w:r w:rsidR="00CB583A">
        <w:rPr>
          <w:b/>
          <w:bCs/>
          <w:color w:val="2166B2"/>
          <w:sz w:val="48"/>
          <w:szCs w:val="48"/>
        </w:rPr>
        <w:t xml:space="preserve"> </w:t>
      </w:r>
    </w:p>
    <w:p w14:paraId="07D39209" w14:textId="781AA642" w:rsidR="72044634" w:rsidRDefault="00A152F1" w:rsidP="3AE32437">
      <w:pPr>
        <w:jc w:val="center"/>
        <w:rPr>
          <w:b/>
          <w:bCs/>
          <w:color w:val="2166B2"/>
          <w:sz w:val="36"/>
          <w:szCs w:val="36"/>
        </w:rPr>
      </w:pPr>
      <w:r>
        <w:rPr>
          <w:b/>
          <w:bCs/>
          <w:color w:val="2166B2"/>
          <w:sz w:val="36"/>
          <w:szCs w:val="36"/>
        </w:rPr>
        <w:t xml:space="preserve">A </w:t>
      </w:r>
      <w:r w:rsidR="72044634" w:rsidRPr="00A152F1">
        <w:rPr>
          <w:b/>
          <w:bCs/>
          <w:color w:val="2166B2"/>
          <w:sz w:val="36"/>
          <w:szCs w:val="36"/>
        </w:rPr>
        <w:t xml:space="preserve">Pan-LKN </w:t>
      </w:r>
      <w:r w:rsidR="00CB583A">
        <w:rPr>
          <w:b/>
          <w:bCs/>
          <w:color w:val="2166B2"/>
          <w:sz w:val="36"/>
          <w:szCs w:val="36"/>
        </w:rPr>
        <w:t>Report</w:t>
      </w:r>
      <w:r w:rsidR="72044634" w:rsidRPr="00A152F1">
        <w:rPr>
          <w:b/>
          <w:bCs/>
          <w:color w:val="2166B2"/>
          <w:sz w:val="36"/>
          <w:szCs w:val="36"/>
        </w:rPr>
        <w:t xml:space="preserve"> </w:t>
      </w:r>
    </w:p>
    <w:p w14:paraId="4398BE3A" w14:textId="77777777" w:rsidR="00A152F1" w:rsidRDefault="00A152F1" w:rsidP="3AE32437">
      <w:pPr>
        <w:jc w:val="center"/>
        <w:rPr>
          <w:b/>
          <w:bCs/>
          <w:color w:val="2166B2"/>
          <w:sz w:val="36"/>
          <w:szCs w:val="36"/>
        </w:rPr>
      </w:pPr>
    </w:p>
    <w:p w14:paraId="676A0A21" w14:textId="77777777" w:rsidR="00A152F1" w:rsidRDefault="00A152F1" w:rsidP="3AE32437">
      <w:pPr>
        <w:jc w:val="center"/>
        <w:rPr>
          <w:b/>
          <w:bCs/>
          <w:color w:val="2166B2"/>
          <w:sz w:val="36"/>
          <w:szCs w:val="36"/>
        </w:rPr>
      </w:pPr>
    </w:p>
    <w:p w14:paraId="4EFD1829" w14:textId="77777777" w:rsidR="00A152F1" w:rsidRDefault="00A152F1" w:rsidP="3AE32437">
      <w:pPr>
        <w:jc w:val="center"/>
        <w:rPr>
          <w:b/>
          <w:bCs/>
          <w:color w:val="2166B2"/>
          <w:sz w:val="36"/>
          <w:szCs w:val="36"/>
        </w:rPr>
      </w:pPr>
    </w:p>
    <w:p w14:paraId="16A0EB72" w14:textId="541DB4BA" w:rsidR="57D26978" w:rsidRDefault="57D26978" w:rsidP="57D26978">
      <w:pPr>
        <w:jc w:val="center"/>
        <w:rPr>
          <w:b/>
          <w:bCs/>
          <w:color w:val="2166B2"/>
          <w:sz w:val="36"/>
          <w:szCs w:val="36"/>
        </w:rPr>
      </w:pPr>
    </w:p>
    <w:p w14:paraId="05C85818" w14:textId="4A4DB964" w:rsidR="57D26978" w:rsidRDefault="57D26978" w:rsidP="57D26978">
      <w:pPr>
        <w:jc w:val="center"/>
        <w:rPr>
          <w:b/>
          <w:bCs/>
          <w:color w:val="2166B2"/>
          <w:sz w:val="36"/>
          <w:szCs w:val="36"/>
        </w:rPr>
      </w:pPr>
    </w:p>
    <w:p w14:paraId="31FF3BDF" w14:textId="4F56173C" w:rsidR="57D26978" w:rsidRDefault="57D26978" w:rsidP="00EA2FC9">
      <w:pPr>
        <w:rPr>
          <w:b/>
          <w:bCs/>
          <w:color w:val="2166B2"/>
          <w:sz w:val="36"/>
          <w:szCs w:val="36"/>
        </w:rPr>
      </w:pPr>
    </w:p>
    <w:p w14:paraId="35EABCF1" w14:textId="77777777" w:rsidR="006D0F28" w:rsidRDefault="006D0F28" w:rsidP="00EA2FC9">
      <w:pPr>
        <w:rPr>
          <w:b/>
          <w:bCs/>
          <w:color w:val="2166B2"/>
          <w:sz w:val="36"/>
          <w:szCs w:val="36"/>
        </w:rPr>
      </w:pPr>
    </w:p>
    <w:p w14:paraId="27A95009" w14:textId="77777777" w:rsidR="000927A1" w:rsidRDefault="3AE32437" w:rsidP="000A6393">
      <w:r>
        <w:br w:type="page"/>
      </w:r>
    </w:p>
    <w:p w14:paraId="5253A096" w14:textId="2172ED72" w:rsidR="000927A1" w:rsidRDefault="000927A1" w:rsidP="000927A1">
      <w:pPr>
        <w:rPr>
          <w:b/>
          <w:bCs/>
          <w:color w:val="2166B2"/>
        </w:rPr>
      </w:pPr>
      <w:r w:rsidRPr="109B94B7">
        <w:rPr>
          <w:color w:val="2166B2"/>
        </w:rPr>
        <w:lastRenderedPageBreak/>
        <w:t>E</w:t>
      </w:r>
      <w:r w:rsidRPr="109B94B7">
        <w:rPr>
          <w:b/>
          <w:bCs/>
          <w:color w:val="2166B2"/>
        </w:rPr>
        <w:t>xecutive Summary</w:t>
      </w:r>
    </w:p>
    <w:p w14:paraId="510BE0C4" w14:textId="3B42E2EE" w:rsidR="000927A1" w:rsidRPr="000927A1" w:rsidRDefault="000927A1" w:rsidP="000927A1">
      <w:pPr>
        <w:rPr>
          <w:rFonts w:cstheme="minorHAnsi"/>
        </w:rPr>
      </w:pPr>
      <w:r w:rsidRPr="000927A1">
        <w:rPr>
          <w:rFonts w:cstheme="minorHAnsi"/>
        </w:rPr>
        <w:t xml:space="preserve">There is variation across London in the training patients and carers </w:t>
      </w:r>
      <w:r>
        <w:rPr>
          <w:rFonts w:cstheme="minorHAnsi"/>
        </w:rPr>
        <w:t>receive to manage their peritoneal dialysis</w:t>
      </w:r>
      <w:r w:rsidR="00863266">
        <w:rPr>
          <w:rFonts w:cstheme="minorHAnsi"/>
        </w:rPr>
        <w:t xml:space="preserve"> (PD)</w:t>
      </w:r>
      <w:r>
        <w:rPr>
          <w:rFonts w:cstheme="minorHAnsi"/>
        </w:rPr>
        <w:t xml:space="preserve">.  The Home </w:t>
      </w:r>
      <w:r w:rsidR="00BF2855">
        <w:rPr>
          <w:rFonts w:cstheme="minorHAnsi"/>
        </w:rPr>
        <w:t>T</w:t>
      </w:r>
      <w:r>
        <w:rPr>
          <w:rFonts w:cstheme="minorHAnsi"/>
        </w:rPr>
        <w:t xml:space="preserve">herapies </w:t>
      </w:r>
      <w:r w:rsidR="00BF2855">
        <w:rPr>
          <w:rFonts w:cstheme="minorHAnsi"/>
        </w:rPr>
        <w:t>W</w:t>
      </w:r>
      <w:r>
        <w:rPr>
          <w:rFonts w:cstheme="minorHAnsi"/>
        </w:rPr>
        <w:t>orkstream of the London Kidney Network</w:t>
      </w:r>
      <w:r w:rsidR="005A6AD0">
        <w:rPr>
          <w:rFonts w:cstheme="minorHAnsi"/>
        </w:rPr>
        <w:t xml:space="preserve"> has produced recommendations </w:t>
      </w:r>
      <w:r w:rsidR="006C6885">
        <w:rPr>
          <w:rFonts w:cstheme="minorHAnsi"/>
        </w:rPr>
        <w:t>on</w:t>
      </w:r>
      <w:r w:rsidR="005A6AD0">
        <w:rPr>
          <w:rFonts w:cstheme="minorHAnsi"/>
        </w:rPr>
        <w:t xml:space="preserve"> what good training should look like.  These recommendations were developed by clinicians working in home therapies and those with lived experience of PD.  The minimum standard of care and treatment</w:t>
      </w:r>
      <w:r w:rsidR="00B81300">
        <w:rPr>
          <w:rFonts w:cstheme="minorHAnsi"/>
        </w:rPr>
        <w:t xml:space="preserve"> is described</w:t>
      </w:r>
      <w:r w:rsidR="005A6AD0">
        <w:rPr>
          <w:rFonts w:cstheme="minorHAnsi"/>
        </w:rPr>
        <w:t>.</w:t>
      </w:r>
    </w:p>
    <w:p w14:paraId="287B3E2B" w14:textId="77777777" w:rsidR="000927A1" w:rsidRDefault="000927A1" w:rsidP="000927A1">
      <w:pPr>
        <w:rPr>
          <w:b/>
          <w:bCs/>
          <w:color w:val="2166B2"/>
        </w:rPr>
      </w:pPr>
      <w:r w:rsidRPr="109B94B7">
        <w:rPr>
          <w:b/>
          <w:bCs/>
          <w:color w:val="2166B2"/>
        </w:rPr>
        <w:t xml:space="preserve">Recommendations </w:t>
      </w:r>
    </w:p>
    <w:p w14:paraId="709CD119" w14:textId="4066C0BF"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Those being trained on PD and receiving PD are involved and informed at all stages</w:t>
      </w:r>
      <w:r w:rsidR="00CE6434">
        <w:rPr>
          <w:rFonts w:ascii="Calibri" w:eastAsia="Calibri" w:hAnsi="Calibri" w:cs="Times New Roman"/>
        </w:rPr>
        <w:t xml:space="preserve"> of training</w:t>
      </w:r>
      <w:r w:rsidR="00863266">
        <w:rPr>
          <w:rFonts w:ascii="Calibri" w:eastAsia="Calibri" w:hAnsi="Calibri" w:cs="Times New Roman"/>
        </w:rPr>
        <w:t>;</w:t>
      </w:r>
      <w:r w:rsidR="002A1A61">
        <w:rPr>
          <w:rFonts w:ascii="Calibri" w:eastAsia="Calibri" w:hAnsi="Calibri" w:cs="Times New Roman"/>
        </w:rPr>
        <w:t xml:space="preserve"> expectations are explored, rationales are given and where possible indication</w:t>
      </w:r>
      <w:r w:rsidR="00863266">
        <w:rPr>
          <w:rFonts w:ascii="Calibri" w:eastAsia="Calibri" w:hAnsi="Calibri" w:cs="Times New Roman"/>
        </w:rPr>
        <w:t>s</w:t>
      </w:r>
      <w:r w:rsidR="002A1A61">
        <w:rPr>
          <w:rFonts w:ascii="Calibri" w:eastAsia="Calibri" w:hAnsi="Calibri" w:cs="Times New Roman"/>
        </w:rPr>
        <w:t xml:space="preserve"> of timing</w:t>
      </w:r>
      <w:r w:rsidR="00906792">
        <w:rPr>
          <w:rFonts w:ascii="Calibri" w:eastAsia="Calibri" w:hAnsi="Calibri" w:cs="Times New Roman"/>
        </w:rPr>
        <w:t xml:space="preserve">s </w:t>
      </w:r>
      <w:r w:rsidR="00863266">
        <w:rPr>
          <w:rFonts w:ascii="Calibri" w:eastAsia="Calibri" w:hAnsi="Calibri" w:cs="Times New Roman"/>
        </w:rPr>
        <w:t xml:space="preserve">are </w:t>
      </w:r>
      <w:r w:rsidR="002A1A61">
        <w:rPr>
          <w:rFonts w:ascii="Calibri" w:eastAsia="Calibri" w:hAnsi="Calibri" w:cs="Times New Roman"/>
        </w:rPr>
        <w:t>provided.</w:t>
      </w:r>
      <w:r w:rsidR="00BF2855">
        <w:rPr>
          <w:rFonts w:ascii="Calibri" w:eastAsia="Calibri" w:hAnsi="Calibri" w:cs="Times New Roman"/>
        </w:rPr>
        <w:t xml:space="preserve"> </w:t>
      </w:r>
      <w:r w:rsidR="00876142">
        <w:rPr>
          <w:rFonts w:ascii="Calibri" w:eastAsia="Calibri" w:hAnsi="Calibri" w:cs="Times New Roman"/>
        </w:rPr>
        <w:t xml:space="preserve"> Confirmation of understanding is sought at all stages.</w:t>
      </w:r>
      <w:r w:rsidRPr="000A6393">
        <w:rPr>
          <w:rFonts w:ascii="Calibri" w:eastAsia="Calibri" w:hAnsi="Calibri" w:cs="Times New Roman"/>
        </w:rPr>
        <w:t xml:space="preserve"> </w:t>
      </w:r>
      <w:r w:rsidRPr="00BC724B">
        <w:rPr>
          <w:rFonts w:ascii="Calibri" w:eastAsia="Calibri" w:hAnsi="Calibri" w:cs="Times New Roman"/>
        </w:rPr>
        <w:t xml:space="preserve">  </w:t>
      </w:r>
    </w:p>
    <w:p w14:paraId="0CE01F1A" w14:textId="114EFF16"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There is a clear pathway with timelines for starting PD</w:t>
      </w:r>
      <w:r w:rsidR="00863266">
        <w:rPr>
          <w:rFonts w:ascii="Calibri" w:eastAsia="Calibri" w:hAnsi="Calibri" w:cs="Times New Roman"/>
        </w:rPr>
        <w:t xml:space="preserve"> and adequate resources, in particular nursing, to support the pathway</w:t>
      </w:r>
      <w:r w:rsidRPr="000A6393">
        <w:rPr>
          <w:rFonts w:ascii="Calibri" w:eastAsia="Calibri" w:hAnsi="Calibri" w:cs="Times New Roman"/>
        </w:rPr>
        <w:t>.</w:t>
      </w:r>
      <w:r w:rsidR="00863266">
        <w:rPr>
          <w:rFonts w:ascii="Calibri" w:eastAsia="Calibri" w:hAnsi="Calibri" w:cs="Times New Roman"/>
        </w:rPr>
        <w:t xml:space="preserve">  </w:t>
      </w:r>
      <w:r w:rsidRPr="000A6393">
        <w:rPr>
          <w:rFonts w:ascii="Calibri" w:eastAsia="Calibri" w:hAnsi="Calibri" w:cs="Times New Roman"/>
        </w:rPr>
        <w:t xml:space="preserve"> </w:t>
      </w:r>
    </w:p>
    <w:p w14:paraId="19246F9C" w14:textId="40BF465A"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 xml:space="preserve">Exit site care training is delivered within 3 days of when it is deemed appropriate for self-management to commence. </w:t>
      </w:r>
    </w:p>
    <w:p w14:paraId="3032B726" w14:textId="6F034399" w:rsidR="007D677A" w:rsidRPr="00BC724B" w:rsidRDefault="007D677A" w:rsidP="007D677A">
      <w:pPr>
        <w:numPr>
          <w:ilvl w:val="0"/>
          <w:numId w:val="13"/>
        </w:numPr>
        <w:contextualSpacing/>
        <w:rPr>
          <w:rFonts w:ascii="Calibri" w:eastAsia="Calibri" w:hAnsi="Calibri" w:cs="Times New Roman"/>
        </w:rPr>
      </w:pPr>
      <w:r>
        <w:rPr>
          <w:rFonts w:ascii="Calibri" w:eastAsia="Calibri" w:hAnsi="Calibri" w:cs="Times New Roman"/>
        </w:rPr>
        <w:t xml:space="preserve">There </w:t>
      </w:r>
      <w:r w:rsidR="00B81300">
        <w:rPr>
          <w:rFonts w:ascii="Calibri" w:eastAsia="Calibri" w:hAnsi="Calibri" w:cs="Times New Roman"/>
        </w:rPr>
        <w:t>is</w:t>
      </w:r>
      <w:r>
        <w:rPr>
          <w:rFonts w:ascii="Calibri" w:eastAsia="Calibri" w:hAnsi="Calibri" w:cs="Times New Roman"/>
        </w:rPr>
        <w:t xml:space="preserve"> the capacity to start t</w:t>
      </w:r>
      <w:r w:rsidR="005A6AD0" w:rsidRPr="000A6393">
        <w:rPr>
          <w:rFonts w:ascii="Calibri" w:eastAsia="Calibri" w:hAnsi="Calibri" w:cs="Times New Roman"/>
        </w:rPr>
        <w:t xml:space="preserve">raining to administer PD within 14 days of a functional catheter and fully healed exit site. </w:t>
      </w:r>
    </w:p>
    <w:p w14:paraId="164B2FCF" w14:textId="6E9C09E2" w:rsidR="00F5334B" w:rsidRPr="00BC724B" w:rsidRDefault="005A6AD0" w:rsidP="00F5334B">
      <w:pPr>
        <w:numPr>
          <w:ilvl w:val="0"/>
          <w:numId w:val="13"/>
        </w:numPr>
        <w:contextualSpacing/>
        <w:rPr>
          <w:rFonts w:ascii="Calibri" w:eastAsia="Calibri" w:hAnsi="Calibri" w:cs="Times New Roman"/>
        </w:rPr>
      </w:pPr>
      <w:r w:rsidRPr="00F5334B">
        <w:rPr>
          <w:rFonts w:ascii="Calibri" w:eastAsia="Calibri" w:hAnsi="Calibri" w:cs="Times New Roman"/>
        </w:rPr>
        <w:t xml:space="preserve">Training and information </w:t>
      </w:r>
      <w:r w:rsidR="00DD7E34">
        <w:rPr>
          <w:rFonts w:ascii="Calibri" w:eastAsia="Calibri" w:hAnsi="Calibri" w:cs="Times New Roman"/>
        </w:rPr>
        <w:t>are</w:t>
      </w:r>
      <w:r w:rsidRPr="00F5334B">
        <w:rPr>
          <w:rFonts w:ascii="Calibri" w:eastAsia="Calibri" w:hAnsi="Calibri" w:cs="Times New Roman"/>
        </w:rPr>
        <w:t xml:space="preserve"> </w:t>
      </w:r>
      <w:r w:rsidR="004E3D28" w:rsidRPr="00F5334B">
        <w:rPr>
          <w:rFonts w:ascii="Calibri" w:eastAsia="Calibri" w:hAnsi="Calibri" w:cs="Times New Roman"/>
        </w:rPr>
        <w:t xml:space="preserve">provided on all aspects of PD management which </w:t>
      </w:r>
      <w:r w:rsidR="00DD7E34">
        <w:rPr>
          <w:rFonts w:ascii="Calibri" w:eastAsia="Calibri" w:hAnsi="Calibri" w:cs="Times New Roman"/>
        </w:rPr>
        <w:t>are</w:t>
      </w:r>
      <w:r w:rsidR="004E3D28" w:rsidRPr="00F5334B">
        <w:rPr>
          <w:rFonts w:ascii="Calibri" w:eastAsia="Calibri" w:hAnsi="Calibri" w:cs="Times New Roman"/>
        </w:rPr>
        <w:t xml:space="preserve"> required for safe care at home.  </w:t>
      </w:r>
    </w:p>
    <w:p w14:paraId="6E7434FD" w14:textId="07340E34"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 xml:space="preserve">The training program </w:t>
      </w:r>
      <w:r w:rsidR="00825195">
        <w:rPr>
          <w:rFonts w:ascii="Calibri" w:eastAsia="Calibri" w:hAnsi="Calibri" w:cs="Times New Roman"/>
        </w:rPr>
        <w:t>is</w:t>
      </w:r>
      <w:r w:rsidRPr="000A6393">
        <w:rPr>
          <w:rFonts w:ascii="Calibri" w:eastAsia="Calibri" w:hAnsi="Calibri" w:cs="Times New Roman"/>
        </w:rPr>
        <w:t xml:space="preserve"> flexible and individualised for the patient / carer with the option of increased time to allow people to become competent and confident, and the ability to train at home if this is required for the patient.</w:t>
      </w:r>
    </w:p>
    <w:p w14:paraId="5B519BD4" w14:textId="76E76CEC"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 xml:space="preserve">For those who require an urgent or unplanned start there </w:t>
      </w:r>
      <w:r w:rsidR="00825195">
        <w:rPr>
          <w:rFonts w:ascii="Calibri" w:eastAsia="Calibri" w:hAnsi="Calibri" w:cs="Times New Roman"/>
        </w:rPr>
        <w:t>is</w:t>
      </w:r>
      <w:r w:rsidRPr="000A6393">
        <w:rPr>
          <w:rFonts w:ascii="Calibri" w:eastAsia="Calibri" w:hAnsi="Calibri" w:cs="Times New Roman"/>
        </w:rPr>
        <w:t xml:space="preserve"> access to assisted APD. </w:t>
      </w:r>
    </w:p>
    <w:p w14:paraId="34C294EB" w14:textId="347B43AE" w:rsidR="005A6AD0" w:rsidRPr="00BC724B" w:rsidRDefault="005A6AD0" w:rsidP="00BC724B">
      <w:pPr>
        <w:numPr>
          <w:ilvl w:val="0"/>
          <w:numId w:val="13"/>
        </w:numPr>
        <w:contextualSpacing/>
        <w:rPr>
          <w:rFonts w:ascii="Calibri" w:eastAsia="Calibri" w:hAnsi="Calibri" w:cs="Times New Roman"/>
        </w:rPr>
      </w:pPr>
      <w:r w:rsidRPr="000A6393">
        <w:rPr>
          <w:rFonts w:ascii="Calibri" w:eastAsia="Calibri" w:hAnsi="Calibri" w:cs="Times New Roman"/>
        </w:rPr>
        <w:t xml:space="preserve">Support and surveillance </w:t>
      </w:r>
      <w:r w:rsidR="00F5334B">
        <w:rPr>
          <w:rFonts w:ascii="Calibri" w:eastAsia="Calibri" w:hAnsi="Calibri" w:cs="Times New Roman"/>
        </w:rPr>
        <w:t>are</w:t>
      </w:r>
      <w:r w:rsidRPr="000A6393">
        <w:rPr>
          <w:rFonts w:ascii="Calibri" w:eastAsia="Calibri" w:hAnsi="Calibri" w:cs="Times New Roman"/>
        </w:rPr>
        <w:t xml:space="preserve"> provided </w:t>
      </w:r>
      <w:r w:rsidR="00F5334B">
        <w:rPr>
          <w:rFonts w:ascii="Calibri" w:eastAsia="Calibri" w:hAnsi="Calibri" w:cs="Times New Roman"/>
        </w:rPr>
        <w:t xml:space="preserve">at home </w:t>
      </w:r>
      <w:r w:rsidRPr="000A6393">
        <w:rPr>
          <w:rFonts w:ascii="Calibri" w:eastAsia="Calibri" w:hAnsi="Calibri" w:cs="Times New Roman"/>
        </w:rPr>
        <w:t>when first starting PD</w:t>
      </w:r>
      <w:r w:rsidR="00DD7E34">
        <w:rPr>
          <w:rFonts w:ascii="Calibri" w:eastAsia="Calibri" w:hAnsi="Calibri" w:cs="Times New Roman"/>
        </w:rPr>
        <w:t>, as</w:t>
      </w:r>
      <w:r w:rsidR="00F5334B">
        <w:rPr>
          <w:rFonts w:ascii="Calibri" w:eastAsia="Calibri" w:hAnsi="Calibri" w:cs="Times New Roman"/>
        </w:rPr>
        <w:t xml:space="preserve"> a minimum</w:t>
      </w:r>
      <w:r w:rsidR="00B81300">
        <w:rPr>
          <w:rFonts w:ascii="Calibri" w:eastAsia="Calibri" w:hAnsi="Calibri" w:cs="Times New Roman"/>
        </w:rPr>
        <w:t>,</w:t>
      </w:r>
      <w:r w:rsidR="00DD7E34">
        <w:rPr>
          <w:rFonts w:ascii="Calibri" w:eastAsia="Calibri" w:hAnsi="Calibri" w:cs="Times New Roman"/>
        </w:rPr>
        <w:t xml:space="preserve"> contact </w:t>
      </w:r>
      <w:r w:rsidR="00CE6434">
        <w:rPr>
          <w:rFonts w:ascii="Calibri" w:eastAsia="Calibri" w:hAnsi="Calibri" w:cs="Times New Roman"/>
        </w:rPr>
        <w:t xml:space="preserve">is made </w:t>
      </w:r>
      <w:r w:rsidR="00DD7E34">
        <w:rPr>
          <w:rFonts w:ascii="Calibri" w:eastAsia="Calibri" w:hAnsi="Calibri" w:cs="Times New Roman"/>
        </w:rPr>
        <w:t>within the first 2 days of starting dialysis and</w:t>
      </w:r>
      <w:r w:rsidR="00F5334B">
        <w:rPr>
          <w:rFonts w:ascii="Calibri" w:eastAsia="Calibri" w:hAnsi="Calibri" w:cs="Times New Roman"/>
        </w:rPr>
        <w:t xml:space="preserve"> a home visit within the first 2 weeks</w:t>
      </w:r>
      <w:r w:rsidR="00DD7E34">
        <w:rPr>
          <w:rFonts w:ascii="Calibri" w:eastAsia="Calibri" w:hAnsi="Calibri" w:cs="Times New Roman"/>
        </w:rPr>
        <w:t xml:space="preserve"> by a nurse or appropriately trained nursing assistant</w:t>
      </w:r>
      <w:r w:rsidR="00316E07">
        <w:rPr>
          <w:rFonts w:ascii="Calibri" w:eastAsia="Calibri" w:hAnsi="Calibri" w:cs="Times New Roman"/>
        </w:rPr>
        <w:t>, ideally who is known to the patient</w:t>
      </w:r>
      <w:r w:rsidR="00DD7E34">
        <w:rPr>
          <w:rFonts w:ascii="Calibri" w:eastAsia="Calibri" w:hAnsi="Calibri" w:cs="Times New Roman"/>
        </w:rPr>
        <w:t>.</w:t>
      </w:r>
      <w:r w:rsidR="00BF2855">
        <w:rPr>
          <w:rFonts w:ascii="Calibri" w:eastAsia="Calibri" w:hAnsi="Calibri" w:cs="Times New Roman"/>
        </w:rPr>
        <w:t xml:space="preserve"> </w:t>
      </w:r>
      <w:r w:rsidRPr="000A6393">
        <w:rPr>
          <w:rFonts w:ascii="Calibri" w:eastAsia="Calibri" w:hAnsi="Calibri" w:cs="Times New Roman"/>
        </w:rPr>
        <w:t xml:space="preserve">There </w:t>
      </w:r>
      <w:r w:rsidR="00825195">
        <w:rPr>
          <w:rFonts w:ascii="Calibri" w:eastAsia="Calibri" w:hAnsi="Calibri" w:cs="Times New Roman"/>
        </w:rPr>
        <w:t>is</w:t>
      </w:r>
      <w:r w:rsidRPr="000A6393">
        <w:rPr>
          <w:rFonts w:ascii="Calibri" w:eastAsia="Calibri" w:hAnsi="Calibri" w:cs="Times New Roman"/>
        </w:rPr>
        <w:t xml:space="preserve"> someone </w:t>
      </w:r>
      <w:r>
        <w:rPr>
          <w:rFonts w:ascii="Calibri" w:eastAsia="Calibri" w:hAnsi="Calibri" w:cs="Times New Roman"/>
        </w:rPr>
        <w:t>who can be contacted</w:t>
      </w:r>
      <w:r w:rsidRPr="000A6393">
        <w:rPr>
          <w:rFonts w:ascii="Calibri" w:eastAsia="Calibri" w:hAnsi="Calibri" w:cs="Times New Roman"/>
        </w:rPr>
        <w:t xml:space="preserve"> for advice</w:t>
      </w:r>
      <w:r w:rsidR="00BF2855">
        <w:rPr>
          <w:rFonts w:ascii="Calibri" w:eastAsia="Calibri" w:hAnsi="Calibri" w:cs="Times New Roman"/>
        </w:rPr>
        <w:t xml:space="preserve"> and</w:t>
      </w:r>
      <w:r>
        <w:rPr>
          <w:rFonts w:ascii="Calibri" w:eastAsia="Calibri" w:hAnsi="Calibri" w:cs="Times New Roman"/>
        </w:rPr>
        <w:t xml:space="preserve"> </w:t>
      </w:r>
      <w:r w:rsidRPr="000A6393">
        <w:rPr>
          <w:rFonts w:ascii="Calibri" w:eastAsia="Calibri" w:hAnsi="Calibri" w:cs="Times New Roman"/>
        </w:rPr>
        <w:t>support and</w:t>
      </w:r>
      <w:r>
        <w:rPr>
          <w:rFonts w:ascii="Calibri" w:eastAsia="Calibri" w:hAnsi="Calibri" w:cs="Times New Roman"/>
        </w:rPr>
        <w:t xml:space="preserve"> in the event of an</w:t>
      </w:r>
      <w:r w:rsidRPr="000A6393">
        <w:rPr>
          <w:rFonts w:ascii="Calibri" w:eastAsia="Calibri" w:hAnsi="Calibri" w:cs="Times New Roman"/>
        </w:rPr>
        <w:t xml:space="preserve"> emergency.</w:t>
      </w:r>
    </w:p>
    <w:p w14:paraId="5D138EA1" w14:textId="6C0EC9BC" w:rsidR="000927A1" w:rsidRPr="00B81300" w:rsidRDefault="005A6AD0" w:rsidP="00283ED6">
      <w:pPr>
        <w:numPr>
          <w:ilvl w:val="0"/>
          <w:numId w:val="13"/>
        </w:numPr>
        <w:contextualSpacing/>
      </w:pPr>
      <w:r w:rsidRPr="00B81300">
        <w:rPr>
          <w:rFonts w:ascii="Calibri" w:eastAsia="Calibri" w:hAnsi="Calibri" w:cs="Times New Roman"/>
        </w:rPr>
        <w:t>PD technique reviews take place at home.  As a minimum</w:t>
      </w:r>
      <w:r w:rsidR="00825195">
        <w:rPr>
          <w:rFonts w:ascii="Calibri" w:eastAsia="Calibri" w:hAnsi="Calibri" w:cs="Times New Roman"/>
        </w:rPr>
        <w:t xml:space="preserve"> these take place</w:t>
      </w:r>
      <w:r w:rsidRPr="00B81300">
        <w:rPr>
          <w:rFonts w:ascii="Calibri" w:eastAsia="Calibri" w:hAnsi="Calibri" w:cs="Times New Roman"/>
        </w:rPr>
        <w:t xml:space="preserve"> every 6 months</w:t>
      </w:r>
      <w:r w:rsidR="00316E07" w:rsidRPr="00B81300">
        <w:rPr>
          <w:rFonts w:ascii="Calibri" w:eastAsia="Calibri" w:hAnsi="Calibri" w:cs="Times New Roman"/>
        </w:rPr>
        <w:t xml:space="preserve"> and</w:t>
      </w:r>
      <w:r w:rsidR="00876142">
        <w:rPr>
          <w:rFonts w:ascii="Calibri" w:eastAsia="Calibri" w:hAnsi="Calibri" w:cs="Times New Roman"/>
        </w:rPr>
        <w:t xml:space="preserve">: </w:t>
      </w:r>
      <w:r w:rsidR="00316E07" w:rsidRPr="00B81300">
        <w:rPr>
          <w:rFonts w:ascii="Calibri" w:eastAsia="Calibri" w:hAnsi="Calibri" w:cs="Times New Roman"/>
        </w:rPr>
        <w:t>after</w:t>
      </w:r>
      <w:r w:rsidR="00876142">
        <w:rPr>
          <w:rFonts w:ascii="Calibri" w:eastAsia="Calibri" w:hAnsi="Calibri" w:cs="Times New Roman"/>
        </w:rPr>
        <w:t xml:space="preserve"> </w:t>
      </w:r>
      <w:r w:rsidR="00316E07" w:rsidRPr="00B81300">
        <w:rPr>
          <w:rFonts w:ascii="Calibri" w:eastAsia="Calibri" w:hAnsi="Calibri" w:cs="Times New Roman"/>
        </w:rPr>
        <w:t>peritonitis</w:t>
      </w:r>
      <w:r w:rsidR="00B81300">
        <w:rPr>
          <w:rFonts w:ascii="Calibri" w:eastAsia="Calibri" w:hAnsi="Calibri" w:cs="Times New Roman"/>
        </w:rPr>
        <w:t xml:space="preserve">, </w:t>
      </w:r>
      <w:r w:rsidR="00876142">
        <w:rPr>
          <w:rFonts w:ascii="Calibri" w:eastAsia="Calibri" w:hAnsi="Calibri" w:cs="Times New Roman"/>
        </w:rPr>
        <w:t xml:space="preserve">on </w:t>
      </w:r>
      <w:r w:rsidR="00316E07" w:rsidRPr="00B81300">
        <w:rPr>
          <w:rFonts w:ascii="Calibri" w:eastAsia="Calibri" w:hAnsi="Calibri" w:cs="Times New Roman"/>
        </w:rPr>
        <w:t xml:space="preserve">the </w:t>
      </w:r>
      <w:r w:rsidRPr="00B81300">
        <w:rPr>
          <w:rFonts w:ascii="Calibri" w:eastAsia="Calibri" w:hAnsi="Calibri" w:cs="Times New Roman"/>
        </w:rPr>
        <w:t>first sign of exit site infection</w:t>
      </w:r>
      <w:r w:rsidR="00B81300">
        <w:rPr>
          <w:rFonts w:ascii="Calibri" w:eastAsia="Calibri" w:hAnsi="Calibri" w:cs="Times New Roman"/>
        </w:rPr>
        <w:t xml:space="preserve">, </w:t>
      </w:r>
      <w:r w:rsidR="00316E07" w:rsidRPr="00B81300">
        <w:rPr>
          <w:rFonts w:ascii="Calibri" w:eastAsia="Calibri" w:hAnsi="Calibri" w:cs="Times New Roman"/>
        </w:rPr>
        <w:t xml:space="preserve">if there are concerns regarding hygiene or </w:t>
      </w:r>
      <w:r w:rsidR="00B81300">
        <w:rPr>
          <w:rFonts w:ascii="Calibri" w:eastAsia="Calibri" w:hAnsi="Calibri" w:cs="Times New Roman"/>
        </w:rPr>
        <w:t xml:space="preserve">there has been </w:t>
      </w:r>
      <w:r w:rsidR="00316E07" w:rsidRPr="00B81300">
        <w:rPr>
          <w:rFonts w:ascii="Calibri" w:eastAsia="Calibri" w:hAnsi="Calibri" w:cs="Times New Roman"/>
        </w:rPr>
        <w:t>a</w:t>
      </w:r>
      <w:r w:rsidR="00B81300" w:rsidRPr="00B81300">
        <w:rPr>
          <w:rFonts w:ascii="Calibri" w:eastAsia="Calibri" w:hAnsi="Calibri" w:cs="Times New Roman"/>
        </w:rPr>
        <w:t xml:space="preserve">n event </w:t>
      </w:r>
      <w:r w:rsidR="00B81300">
        <w:rPr>
          <w:rFonts w:ascii="Calibri" w:eastAsia="Calibri" w:hAnsi="Calibri" w:cs="Times New Roman"/>
        </w:rPr>
        <w:t xml:space="preserve">/ change in circumstances </w:t>
      </w:r>
      <w:r w:rsidR="00B81300" w:rsidRPr="00B81300">
        <w:rPr>
          <w:rFonts w:ascii="Calibri" w:eastAsia="Calibri" w:hAnsi="Calibri" w:cs="Times New Roman"/>
        </w:rPr>
        <w:t xml:space="preserve">which is likely to impact on PD </w:t>
      </w:r>
      <w:r w:rsidR="00CE6434">
        <w:rPr>
          <w:rFonts w:ascii="Calibri" w:eastAsia="Calibri" w:hAnsi="Calibri" w:cs="Times New Roman"/>
        </w:rPr>
        <w:t>management</w:t>
      </w:r>
      <w:r w:rsidRPr="00B81300">
        <w:rPr>
          <w:rFonts w:ascii="Calibri" w:eastAsia="Calibri" w:hAnsi="Calibri" w:cs="Times New Roman"/>
        </w:rPr>
        <w:t xml:space="preserve">. </w:t>
      </w:r>
    </w:p>
    <w:p w14:paraId="0F80F97D" w14:textId="3BB1C919" w:rsidR="00B81300" w:rsidRDefault="00B81300" w:rsidP="00B81300">
      <w:pPr>
        <w:contextualSpacing/>
      </w:pPr>
    </w:p>
    <w:p w14:paraId="2E7C9E26" w14:textId="77777777" w:rsidR="00B81300" w:rsidRDefault="00B81300" w:rsidP="00B81300">
      <w:pPr>
        <w:contextualSpacing/>
      </w:pPr>
    </w:p>
    <w:p w14:paraId="325E553B" w14:textId="77777777" w:rsidR="00BC724B" w:rsidRDefault="00BC724B">
      <w:pPr>
        <w:spacing w:after="0" w:line="240" w:lineRule="auto"/>
        <w:rPr>
          <w:rFonts w:ascii="Calibri" w:eastAsia="Calibri" w:hAnsi="Calibri" w:cs="Times New Roman"/>
          <w:b/>
          <w:bCs/>
          <w:color w:val="0070C0"/>
        </w:rPr>
      </w:pPr>
      <w:r>
        <w:rPr>
          <w:rFonts w:ascii="Calibri" w:eastAsia="Calibri" w:hAnsi="Calibri" w:cs="Times New Roman"/>
          <w:b/>
          <w:bCs/>
          <w:color w:val="0070C0"/>
        </w:rPr>
        <w:br w:type="page"/>
      </w:r>
    </w:p>
    <w:p w14:paraId="78D3BC8B" w14:textId="766596FD" w:rsidR="000A6393" w:rsidRPr="000A6393" w:rsidRDefault="00BC724B" w:rsidP="000A6393">
      <w:pPr>
        <w:rPr>
          <w:rFonts w:ascii="Calibri" w:eastAsia="Calibri" w:hAnsi="Calibri" w:cs="Times New Roman"/>
          <w:b/>
          <w:bCs/>
          <w:color w:val="0070C0"/>
        </w:rPr>
      </w:pPr>
      <w:r>
        <w:rPr>
          <w:rFonts w:ascii="Calibri" w:eastAsia="Calibri" w:hAnsi="Calibri" w:cs="Times New Roman"/>
          <w:b/>
          <w:bCs/>
          <w:color w:val="0070C0"/>
        </w:rPr>
        <w:lastRenderedPageBreak/>
        <w:t>Background</w:t>
      </w:r>
    </w:p>
    <w:p w14:paraId="6DF52198" w14:textId="3650F142" w:rsidR="000A6393" w:rsidRPr="000A6393" w:rsidRDefault="000A6393" w:rsidP="000A6393">
      <w:pPr>
        <w:rPr>
          <w:rFonts w:ascii="Calibri" w:eastAsia="Calibri" w:hAnsi="Calibri" w:cs="Times New Roman"/>
        </w:rPr>
      </w:pPr>
      <w:r w:rsidRPr="000A6393">
        <w:rPr>
          <w:rFonts w:ascii="Calibri" w:eastAsia="Calibri" w:hAnsi="Calibri" w:cs="Times New Roman"/>
        </w:rPr>
        <w:t xml:space="preserve">Starting peritoneal dialysis (PD) is a major life event for many people affecting virtually </w:t>
      </w:r>
      <w:r w:rsidR="00BF2855">
        <w:rPr>
          <w:rFonts w:ascii="Calibri" w:eastAsia="Calibri" w:hAnsi="Calibri" w:cs="Times New Roman"/>
        </w:rPr>
        <w:t>every</w:t>
      </w:r>
      <w:r w:rsidRPr="000A6393">
        <w:rPr>
          <w:rFonts w:ascii="Calibri" w:eastAsia="Calibri" w:hAnsi="Calibri" w:cs="Times New Roman"/>
        </w:rPr>
        <w:t xml:space="preserve"> aspect</w:t>
      </w:r>
      <w:r w:rsidR="00BF2855">
        <w:rPr>
          <w:rFonts w:ascii="Calibri" w:eastAsia="Calibri" w:hAnsi="Calibri" w:cs="Times New Roman"/>
        </w:rPr>
        <w:t xml:space="preserve"> </w:t>
      </w:r>
      <w:r w:rsidRPr="000A6393">
        <w:rPr>
          <w:rFonts w:ascii="Calibri" w:eastAsia="Calibri" w:hAnsi="Calibri" w:cs="Times New Roman"/>
        </w:rPr>
        <w:t xml:space="preserve">of life </w:t>
      </w:r>
      <w:r w:rsidR="00BF2855">
        <w:rPr>
          <w:rFonts w:ascii="Calibri" w:eastAsia="Calibri" w:hAnsi="Calibri" w:cs="Times New Roman"/>
        </w:rPr>
        <w:t>including</w:t>
      </w:r>
      <w:r w:rsidRPr="000A6393">
        <w:rPr>
          <w:rFonts w:ascii="Calibri" w:eastAsia="Calibri" w:hAnsi="Calibri" w:cs="Times New Roman"/>
        </w:rPr>
        <w:t xml:space="preserve"> relationships, work, hobbies, and everyday routines.  A good experience in the early stages can help support this transition, help build partnerships between the renal team and the patient and their families / support network and ultimately contribut</w:t>
      </w:r>
      <w:r w:rsidR="00876142">
        <w:rPr>
          <w:rFonts w:ascii="Calibri" w:eastAsia="Calibri" w:hAnsi="Calibri" w:cs="Times New Roman"/>
        </w:rPr>
        <w:t>e</w:t>
      </w:r>
      <w:r w:rsidRPr="000A6393">
        <w:rPr>
          <w:rFonts w:ascii="Calibri" w:eastAsia="Calibri" w:hAnsi="Calibri" w:cs="Times New Roman"/>
        </w:rPr>
        <w:t xml:space="preserve"> towards better outcomes.  An important part of this initial experience is the gaining of knowledge and skills to enable the person </w:t>
      </w:r>
      <w:r w:rsidR="00EF3E8C">
        <w:rPr>
          <w:rFonts w:ascii="Calibri" w:eastAsia="Calibri" w:hAnsi="Calibri" w:cs="Times New Roman"/>
        </w:rPr>
        <w:t>and / or</w:t>
      </w:r>
      <w:r w:rsidRPr="000A6393">
        <w:rPr>
          <w:rFonts w:ascii="Calibri" w:eastAsia="Calibri" w:hAnsi="Calibri" w:cs="Times New Roman"/>
        </w:rPr>
        <w:t xml:space="preserve"> carer to manage their dialysis independently and safely.  </w:t>
      </w:r>
      <w:proofErr w:type="gramStart"/>
      <w:r w:rsidRPr="000A6393">
        <w:rPr>
          <w:rFonts w:ascii="Calibri" w:eastAsia="Calibri" w:hAnsi="Calibri" w:cs="Times New Roman"/>
        </w:rPr>
        <w:t>With this in mind, The</w:t>
      </w:r>
      <w:proofErr w:type="gramEnd"/>
      <w:r w:rsidRPr="000A6393">
        <w:rPr>
          <w:rFonts w:ascii="Calibri" w:eastAsia="Calibri" w:hAnsi="Calibri" w:cs="Times New Roman"/>
        </w:rPr>
        <w:t xml:space="preserve"> London Kidney Network has produced this document describing what good training for peritoneal dialysis should look like</w:t>
      </w:r>
      <w:r w:rsidR="00BF2855">
        <w:rPr>
          <w:rFonts w:ascii="Calibri" w:eastAsia="Calibri" w:hAnsi="Calibri" w:cs="Times New Roman"/>
        </w:rPr>
        <w:t>,</w:t>
      </w:r>
      <w:r w:rsidRPr="000A6393">
        <w:rPr>
          <w:rFonts w:ascii="Calibri" w:eastAsia="Calibri" w:hAnsi="Calibri" w:cs="Times New Roman"/>
        </w:rPr>
        <w:t xml:space="preserve"> taking into account clinical standards and patient experience.  It has been developed by those involved in PD training across London including PD nurses, nephrologists working in PD and those with lived experience of PD. </w:t>
      </w:r>
    </w:p>
    <w:p w14:paraId="344C370D" w14:textId="66F8852F" w:rsidR="000A6393" w:rsidRDefault="000A6393" w:rsidP="000A6393">
      <w:pPr>
        <w:rPr>
          <w:rFonts w:ascii="Calibri" w:eastAsia="Calibri" w:hAnsi="Calibri" w:cs="Times New Roman"/>
        </w:rPr>
      </w:pPr>
      <w:r w:rsidRPr="000A6393">
        <w:rPr>
          <w:rFonts w:ascii="Calibri" w:eastAsia="Calibri" w:hAnsi="Calibri" w:cs="Times New Roman"/>
        </w:rPr>
        <w:t>It describes the minimum care / standard of treatment as agreed by the experts involved in the care of people being trained to perform PD.</w:t>
      </w:r>
      <w:r w:rsidR="00876142">
        <w:rPr>
          <w:rFonts w:ascii="Calibri" w:eastAsia="Calibri" w:hAnsi="Calibri" w:cs="Times New Roman"/>
        </w:rPr>
        <w:t xml:space="preserve">  </w:t>
      </w:r>
      <w:r w:rsidRPr="000A6393">
        <w:rPr>
          <w:rFonts w:ascii="Calibri" w:eastAsia="Calibri" w:hAnsi="Calibri" w:cs="Times New Roman"/>
        </w:rPr>
        <w:t>It is not the aim of this document to give specifics about the content of the training program; the ISPD</w:t>
      </w:r>
      <w:r w:rsidRPr="000A6393">
        <w:rPr>
          <w:rFonts w:ascii="Calibri" w:eastAsia="Calibri" w:hAnsi="Calibri" w:cs="Times New Roman"/>
          <w:b/>
          <w:bCs/>
        </w:rPr>
        <w:t xml:space="preserve"> </w:t>
      </w:r>
      <w:r w:rsidRPr="000A6393">
        <w:rPr>
          <w:rFonts w:ascii="Calibri" w:eastAsia="Calibri" w:hAnsi="Calibri" w:cs="Times New Roman"/>
        </w:rPr>
        <w:t>Guidelines, A syllabus for teaching PD to patients and care givers, provides recommendations on the content of the training program.  It is recognized that practice may vary from unit to unit and good evidence to suggest one training pathway over another is lacking.</w:t>
      </w:r>
      <w:r w:rsidR="00876142">
        <w:rPr>
          <w:rFonts w:ascii="Calibri" w:eastAsia="Calibri" w:hAnsi="Calibri" w:cs="Times New Roman"/>
        </w:rPr>
        <w:t xml:space="preserve"> </w:t>
      </w:r>
      <w:r w:rsidRPr="000A6393">
        <w:rPr>
          <w:rFonts w:ascii="Calibri" w:eastAsia="Calibri" w:hAnsi="Calibri" w:cs="Times New Roman"/>
        </w:rPr>
        <w:t xml:space="preserve"> For this reason, some units are working to tighter criteria, but all have agreed to the minimum description of the ‘good’ training pathway as described here. </w:t>
      </w:r>
    </w:p>
    <w:p w14:paraId="671A4665" w14:textId="77777777" w:rsidR="00BF2855" w:rsidRPr="000A6393" w:rsidRDefault="00BF2855" w:rsidP="000A6393">
      <w:pPr>
        <w:rPr>
          <w:rFonts w:ascii="Calibri" w:eastAsia="Calibri" w:hAnsi="Calibri" w:cs="Times New Roman"/>
        </w:rPr>
      </w:pPr>
    </w:p>
    <w:p w14:paraId="6AE8C35D" w14:textId="77777777" w:rsidR="000A6393" w:rsidRPr="000A6393" w:rsidRDefault="000A6393" w:rsidP="000A6393">
      <w:pPr>
        <w:rPr>
          <w:rFonts w:ascii="Calibri" w:eastAsia="Calibri" w:hAnsi="Calibri" w:cs="Times New Roman"/>
          <w:color w:val="0070C0"/>
        </w:rPr>
      </w:pPr>
      <w:r w:rsidRPr="000A6393">
        <w:rPr>
          <w:rFonts w:ascii="Calibri" w:eastAsia="Calibri" w:hAnsi="Calibri" w:cs="Times New Roman"/>
          <w:b/>
          <w:bCs/>
          <w:color w:val="0070C0"/>
        </w:rPr>
        <w:t xml:space="preserve">Recommendations:     </w:t>
      </w:r>
    </w:p>
    <w:p w14:paraId="7E9BB839" w14:textId="170FE5A9" w:rsidR="000A6393" w:rsidRPr="004E3D28" w:rsidRDefault="000A6393" w:rsidP="004E3D28">
      <w:pPr>
        <w:pStyle w:val="ListParagraph"/>
        <w:numPr>
          <w:ilvl w:val="0"/>
          <w:numId w:val="15"/>
        </w:numPr>
        <w:rPr>
          <w:rFonts w:ascii="Calibri" w:eastAsia="Calibri" w:hAnsi="Calibri" w:cs="Times New Roman"/>
        </w:rPr>
      </w:pPr>
      <w:r w:rsidRPr="004E3D28">
        <w:rPr>
          <w:rFonts w:ascii="Calibri" w:eastAsia="Calibri" w:hAnsi="Calibri" w:cs="Times New Roman"/>
        </w:rPr>
        <w:t>Those being trained on PD and receiving PD are involved and informed at all stages</w:t>
      </w:r>
      <w:r w:rsidR="00BF2855">
        <w:rPr>
          <w:rFonts w:ascii="Calibri" w:eastAsia="Calibri" w:hAnsi="Calibri" w:cs="Times New Roman"/>
        </w:rPr>
        <w:t xml:space="preserve"> of training; e</w:t>
      </w:r>
      <w:r w:rsidRPr="004E3D28">
        <w:rPr>
          <w:rFonts w:ascii="Calibri" w:eastAsia="Calibri" w:hAnsi="Calibri" w:cs="Times New Roman"/>
        </w:rPr>
        <w:t>xpectations are explored</w:t>
      </w:r>
      <w:r w:rsidR="00BF2855">
        <w:rPr>
          <w:rFonts w:ascii="Calibri" w:eastAsia="Calibri" w:hAnsi="Calibri" w:cs="Times New Roman"/>
        </w:rPr>
        <w:t xml:space="preserve">, rationales are given and where </w:t>
      </w:r>
      <w:r w:rsidRPr="004E3D28">
        <w:rPr>
          <w:rFonts w:ascii="Calibri" w:eastAsia="Calibri" w:hAnsi="Calibri" w:cs="Times New Roman"/>
        </w:rPr>
        <w:t>possible</w:t>
      </w:r>
      <w:r w:rsidR="00BF2855">
        <w:rPr>
          <w:rFonts w:ascii="Calibri" w:eastAsia="Calibri" w:hAnsi="Calibri" w:cs="Times New Roman"/>
        </w:rPr>
        <w:t xml:space="preserve"> </w:t>
      </w:r>
      <w:r w:rsidRPr="004E3D28">
        <w:rPr>
          <w:rFonts w:ascii="Calibri" w:eastAsia="Calibri" w:hAnsi="Calibri" w:cs="Times New Roman"/>
        </w:rPr>
        <w:t>indication</w:t>
      </w:r>
      <w:r w:rsidR="00BF2855">
        <w:rPr>
          <w:rFonts w:ascii="Calibri" w:eastAsia="Calibri" w:hAnsi="Calibri" w:cs="Times New Roman"/>
        </w:rPr>
        <w:t>s</w:t>
      </w:r>
      <w:r w:rsidRPr="004E3D28">
        <w:rPr>
          <w:rFonts w:ascii="Calibri" w:eastAsia="Calibri" w:hAnsi="Calibri" w:cs="Times New Roman"/>
        </w:rPr>
        <w:t xml:space="preserve"> of timings </w:t>
      </w:r>
      <w:r w:rsidR="00BF2855">
        <w:rPr>
          <w:rFonts w:ascii="Calibri" w:eastAsia="Calibri" w:hAnsi="Calibri" w:cs="Times New Roman"/>
        </w:rPr>
        <w:t>are provided</w:t>
      </w:r>
      <w:r w:rsidRPr="004E3D28">
        <w:rPr>
          <w:rFonts w:ascii="Calibri" w:eastAsia="Calibri" w:hAnsi="Calibri" w:cs="Times New Roman"/>
        </w:rPr>
        <w:t xml:space="preserve">. </w:t>
      </w:r>
      <w:r w:rsidR="00876142">
        <w:rPr>
          <w:rFonts w:ascii="Calibri" w:eastAsia="Calibri" w:hAnsi="Calibri" w:cs="Times New Roman"/>
        </w:rPr>
        <w:t>Confirmation of understanding is sought at all stages.</w:t>
      </w:r>
    </w:p>
    <w:p w14:paraId="1E2BE9F4" w14:textId="64F64EC1" w:rsidR="00EE3303" w:rsidRDefault="00EE3303" w:rsidP="00EE3303">
      <w:pPr>
        <w:ind w:left="360"/>
        <w:contextualSpacing/>
        <w:rPr>
          <w:rFonts w:ascii="Calibri" w:eastAsia="Calibri" w:hAnsi="Calibri" w:cs="Times New Roman"/>
        </w:rPr>
      </w:pPr>
      <w:r>
        <w:rPr>
          <w:rFonts w:ascii="Calibri" w:eastAsia="Calibri" w:hAnsi="Calibri" w:cs="Times New Roman"/>
        </w:rPr>
        <w:t xml:space="preserve">The partnership between the patient and the renal unit is key to a good relationship and better outcomes. Those with lived experience tell us how important it is to have ownership of their treatment and be involved at all stages.  Having a better understanding of the reasons for processes will help with </w:t>
      </w:r>
      <w:r w:rsidR="00D426C4">
        <w:rPr>
          <w:rFonts w:ascii="Calibri" w:eastAsia="Calibri" w:hAnsi="Calibri" w:cs="Times New Roman"/>
        </w:rPr>
        <w:t>concordance</w:t>
      </w:r>
      <w:r>
        <w:rPr>
          <w:rFonts w:ascii="Calibri" w:eastAsia="Calibri" w:hAnsi="Calibri" w:cs="Times New Roman"/>
        </w:rPr>
        <w:t>.  Providing timings allows patients to plan, limit</w:t>
      </w:r>
      <w:r w:rsidR="00A833BD">
        <w:rPr>
          <w:rFonts w:ascii="Calibri" w:eastAsia="Calibri" w:hAnsi="Calibri" w:cs="Times New Roman"/>
        </w:rPr>
        <w:t>s</w:t>
      </w:r>
      <w:r>
        <w:rPr>
          <w:rFonts w:ascii="Calibri" w:eastAsia="Calibri" w:hAnsi="Calibri" w:cs="Times New Roman"/>
        </w:rPr>
        <w:t xml:space="preserve"> disruption to their life and helps to reduce anxiety.  It is important to use a variety of strategies to confirm understanding and employ these frequently during all stages of training. </w:t>
      </w:r>
    </w:p>
    <w:p w14:paraId="36F76336" w14:textId="68584A6B" w:rsidR="000A6393" w:rsidRPr="000A6393" w:rsidRDefault="000A6393" w:rsidP="000A6393">
      <w:pPr>
        <w:ind w:left="720"/>
        <w:contextualSpacing/>
        <w:rPr>
          <w:rFonts w:ascii="Calibri" w:eastAsia="Calibri" w:hAnsi="Calibri" w:cs="Times New Roman"/>
          <w:highlight w:val="cyan"/>
        </w:rPr>
      </w:pPr>
      <w:r w:rsidRPr="000A6393">
        <w:rPr>
          <w:rFonts w:ascii="Calibri" w:eastAsia="Calibri" w:hAnsi="Calibri" w:cs="Times New Roman"/>
        </w:rPr>
        <w:t xml:space="preserve">  </w:t>
      </w:r>
    </w:p>
    <w:p w14:paraId="2D165CFE" w14:textId="13180750" w:rsidR="00EE3303" w:rsidRDefault="000A6393" w:rsidP="004E3D28">
      <w:pPr>
        <w:numPr>
          <w:ilvl w:val="0"/>
          <w:numId w:val="15"/>
        </w:numPr>
        <w:contextualSpacing/>
        <w:rPr>
          <w:rFonts w:ascii="Calibri" w:eastAsia="Calibri" w:hAnsi="Calibri" w:cs="Times New Roman"/>
        </w:rPr>
      </w:pPr>
      <w:r w:rsidRPr="000A6393">
        <w:rPr>
          <w:rFonts w:ascii="Calibri" w:eastAsia="Calibri" w:hAnsi="Calibri" w:cs="Times New Roman"/>
        </w:rPr>
        <w:t>There is a clear pathway with timelines for starting PD</w:t>
      </w:r>
      <w:r w:rsidR="00EE3303">
        <w:rPr>
          <w:rFonts w:ascii="Calibri" w:eastAsia="Calibri" w:hAnsi="Calibri" w:cs="Times New Roman"/>
        </w:rPr>
        <w:t xml:space="preserve"> and adequate resources, in particular nursing, to support the pathway</w:t>
      </w:r>
      <w:r w:rsidR="00DC1F5E">
        <w:rPr>
          <w:rFonts w:ascii="Calibri" w:eastAsia="Calibri" w:hAnsi="Calibri" w:cs="Times New Roman"/>
        </w:rPr>
        <w:t>.</w:t>
      </w:r>
    </w:p>
    <w:p w14:paraId="1487AD96" w14:textId="77777777" w:rsidR="00EE3303" w:rsidRDefault="00EE3303" w:rsidP="00EE3303">
      <w:pPr>
        <w:ind w:left="360"/>
        <w:contextualSpacing/>
        <w:rPr>
          <w:rFonts w:ascii="Calibri" w:eastAsia="Calibri" w:hAnsi="Calibri" w:cs="Times New Roman"/>
        </w:rPr>
      </w:pPr>
    </w:p>
    <w:p w14:paraId="4BA5D5E0" w14:textId="1F382C40" w:rsidR="000A6393" w:rsidRPr="000A6393" w:rsidRDefault="000A6393" w:rsidP="00EE3303">
      <w:pPr>
        <w:ind w:left="360"/>
        <w:contextualSpacing/>
        <w:rPr>
          <w:rFonts w:ascii="Calibri" w:eastAsia="Calibri" w:hAnsi="Calibri" w:cs="Times New Roman"/>
        </w:rPr>
      </w:pPr>
      <w:r w:rsidRPr="000A6393">
        <w:rPr>
          <w:rFonts w:ascii="Calibri" w:eastAsia="Calibri" w:hAnsi="Calibri" w:cs="Times New Roman"/>
        </w:rPr>
        <w:t>The pathway</w:t>
      </w:r>
      <w:r w:rsidR="006C6885">
        <w:rPr>
          <w:rFonts w:ascii="Calibri" w:eastAsia="Calibri" w:hAnsi="Calibri" w:cs="Times New Roman"/>
        </w:rPr>
        <w:t xml:space="preserve"> encompasses all aspects of starting PD from shared decision making on the choice of </w:t>
      </w:r>
      <w:r w:rsidR="00DC1F5E">
        <w:rPr>
          <w:rFonts w:ascii="Calibri" w:eastAsia="Calibri" w:hAnsi="Calibri" w:cs="Times New Roman"/>
        </w:rPr>
        <w:t>dialysis modality</w:t>
      </w:r>
      <w:r w:rsidR="00BC724B">
        <w:rPr>
          <w:rFonts w:ascii="Calibri" w:eastAsia="Calibri" w:hAnsi="Calibri" w:cs="Times New Roman"/>
        </w:rPr>
        <w:t xml:space="preserve">, </w:t>
      </w:r>
      <w:r w:rsidR="006C6885">
        <w:rPr>
          <w:rFonts w:ascii="Calibri" w:eastAsia="Calibri" w:hAnsi="Calibri" w:cs="Times New Roman"/>
        </w:rPr>
        <w:t>to</w:t>
      </w:r>
      <w:r w:rsidR="002805B4">
        <w:rPr>
          <w:rFonts w:ascii="Calibri" w:eastAsia="Calibri" w:hAnsi="Calibri" w:cs="Times New Roman"/>
        </w:rPr>
        <w:t xml:space="preserve"> </w:t>
      </w:r>
      <w:r w:rsidR="00D426C4">
        <w:rPr>
          <w:rFonts w:ascii="Calibri" w:eastAsia="Calibri" w:hAnsi="Calibri" w:cs="Times New Roman"/>
        </w:rPr>
        <w:t>successful dialysis at home</w:t>
      </w:r>
      <w:r w:rsidR="00BC724B">
        <w:rPr>
          <w:rFonts w:ascii="Calibri" w:eastAsia="Calibri" w:hAnsi="Calibri" w:cs="Times New Roman"/>
        </w:rPr>
        <w:t>.  It includes</w:t>
      </w:r>
      <w:r w:rsidR="002805B4">
        <w:rPr>
          <w:rFonts w:ascii="Calibri" w:eastAsia="Calibri" w:hAnsi="Calibri" w:cs="Times New Roman"/>
        </w:rPr>
        <w:t xml:space="preserve"> the</w:t>
      </w:r>
      <w:r w:rsidR="00DC1F5E">
        <w:rPr>
          <w:rFonts w:ascii="Calibri" w:eastAsia="Calibri" w:hAnsi="Calibri" w:cs="Times New Roman"/>
        </w:rPr>
        <w:t xml:space="preserve"> catheter </w:t>
      </w:r>
      <w:r w:rsidR="006C6885">
        <w:rPr>
          <w:rFonts w:ascii="Calibri" w:eastAsia="Calibri" w:hAnsi="Calibri" w:cs="Times New Roman"/>
        </w:rPr>
        <w:t>placement</w:t>
      </w:r>
      <w:r w:rsidR="00DC1F5E">
        <w:rPr>
          <w:rFonts w:ascii="Calibri" w:eastAsia="Calibri" w:hAnsi="Calibri" w:cs="Times New Roman"/>
        </w:rPr>
        <w:t xml:space="preserve"> and training on all aspects of PD, initial and ongoing training. </w:t>
      </w:r>
      <w:r w:rsidRPr="000A6393">
        <w:rPr>
          <w:rFonts w:ascii="Calibri" w:eastAsia="Calibri" w:hAnsi="Calibri" w:cs="Times New Roman"/>
        </w:rPr>
        <w:t xml:space="preserve"> There is consideration of the resources require</w:t>
      </w:r>
      <w:r w:rsidR="00EF3E8C">
        <w:rPr>
          <w:rFonts w:ascii="Calibri" w:eastAsia="Calibri" w:hAnsi="Calibri" w:cs="Times New Roman"/>
        </w:rPr>
        <w:t>d</w:t>
      </w:r>
      <w:proofErr w:type="gramStart"/>
      <w:r w:rsidR="00EF3E8C">
        <w:rPr>
          <w:rFonts w:ascii="Calibri" w:eastAsia="Calibri" w:hAnsi="Calibri" w:cs="Times New Roman"/>
        </w:rPr>
        <w:t>,</w:t>
      </w:r>
      <w:r w:rsidRPr="000A6393">
        <w:rPr>
          <w:rFonts w:ascii="Calibri" w:eastAsia="Calibri" w:hAnsi="Calibri" w:cs="Times New Roman"/>
        </w:rPr>
        <w:t xml:space="preserve"> in particular</w:t>
      </w:r>
      <w:r w:rsidR="00EF3E8C">
        <w:rPr>
          <w:rFonts w:ascii="Calibri" w:eastAsia="Calibri" w:hAnsi="Calibri" w:cs="Times New Roman"/>
        </w:rPr>
        <w:t xml:space="preserve">, </w:t>
      </w:r>
      <w:r w:rsidRPr="000A6393">
        <w:rPr>
          <w:rFonts w:ascii="Calibri" w:eastAsia="Calibri" w:hAnsi="Calibri" w:cs="Times New Roman"/>
        </w:rPr>
        <w:t>nursing</w:t>
      </w:r>
      <w:proofErr w:type="gramEnd"/>
      <w:r w:rsidRPr="000A6393">
        <w:rPr>
          <w:rFonts w:ascii="Calibri" w:eastAsia="Calibri" w:hAnsi="Calibri" w:cs="Times New Roman"/>
        </w:rPr>
        <w:t xml:space="preserve"> expertise and </w:t>
      </w:r>
      <w:r w:rsidR="00743A9F">
        <w:rPr>
          <w:rFonts w:ascii="Calibri" w:eastAsia="Calibri" w:hAnsi="Calibri" w:cs="Times New Roman"/>
        </w:rPr>
        <w:t xml:space="preserve">nursing </w:t>
      </w:r>
      <w:r w:rsidRPr="000A6393">
        <w:rPr>
          <w:rFonts w:ascii="Calibri" w:eastAsia="Calibri" w:hAnsi="Calibri" w:cs="Times New Roman"/>
        </w:rPr>
        <w:t xml:space="preserve">time to support the pathway </w:t>
      </w:r>
      <w:r w:rsidR="00EF3E8C">
        <w:rPr>
          <w:rFonts w:ascii="Calibri" w:eastAsia="Calibri" w:hAnsi="Calibri" w:cs="Times New Roman"/>
        </w:rPr>
        <w:t xml:space="preserve">and </w:t>
      </w:r>
      <w:r w:rsidRPr="000A6393">
        <w:rPr>
          <w:rFonts w:ascii="Calibri" w:eastAsia="Calibri" w:hAnsi="Calibri" w:cs="Times New Roman"/>
        </w:rPr>
        <w:t>ensur</w:t>
      </w:r>
      <w:r w:rsidR="00EF3E8C">
        <w:rPr>
          <w:rFonts w:ascii="Calibri" w:eastAsia="Calibri" w:hAnsi="Calibri" w:cs="Times New Roman"/>
        </w:rPr>
        <w:t>e</w:t>
      </w:r>
      <w:r w:rsidRPr="000A6393">
        <w:rPr>
          <w:rFonts w:ascii="Calibri" w:eastAsia="Calibri" w:hAnsi="Calibri" w:cs="Times New Roman"/>
        </w:rPr>
        <w:t xml:space="preserve"> timelines are achievable.   There is flexibility in terms of the pathway and resources to </w:t>
      </w:r>
      <w:r w:rsidR="00EF3E8C">
        <w:rPr>
          <w:rFonts w:ascii="Calibri" w:eastAsia="Calibri" w:hAnsi="Calibri" w:cs="Times New Roman"/>
        </w:rPr>
        <w:t>allow</w:t>
      </w:r>
      <w:r w:rsidRPr="000A6393">
        <w:rPr>
          <w:rFonts w:ascii="Calibri" w:eastAsia="Calibri" w:hAnsi="Calibri" w:cs="Times New Roman"/>
        </w:rPr>
        <w:t xml:space="preserve"> adequate support for people who need a more individualised approach (high risk patients).</w:t>
      </w:r>
      <w:r w:rsidR="00DC1F5E">
        <w:rPr>
          <w:rFonts w:ascii="Calibri" w:eastAsia="Calibri" w:hAnsi="Calibri" w:cs="Times New Roman"/>
        </w:rPr>
        <w:t xml:space="preserve"> </w:t>
      </w:r>
      <w:r w:rsidRPr="000A6393">
        <w:rPr>
          <w:rFonts w:ascii="Calibri" w:eastAsia="Calibri" w:hAnsi="Calibri" w:cs="Times New Roman"/>
        </w:rPr>
        <w:t xml:space="preserve"> </w:t>
      </w:r>
      <w:r w:rsidRPr="000A6393">
        <w:rPr>
          <w:rFonts w:ascii="Calibri" w:eastAsia="Calibri" w:hAnsi="Calibri" w:cs="Times New Roman"/>
        </w:rPr>
        <w:lastRenderedPageBreak/>
        <w:t>People being trained on PD are given clear information on these timelines and what to expect and when.</w:t>
      </w:r>
    </w:p>
    <w:p w14:paraId="340AC240" w14:textId="4877A6B0" w:rsidR="000A6393" w:rsidRPr="000A6393" w:rsidRDefault="000A6393" w:rsidP="000A6393">
      <w:pPr>
        <w:ind w:left="720"/>
        <w:contextualSpacing/>
        <w:rPr>
          <w:rFonts w:ascii="Calibri" w:eastAsia="Calibri" w:hAnsi="Calibri" w:cs="Times New Roman"/>
          <w:highlight w:val="yellow"/>
        </w:rPr>
      </w:pPr>
    </w:p>
    <w:p w14:paraId="15E04A1B" w14:textId="77777777" w:rsidR="00DC1F5E" w:rsidRDefault="000A6393" w:rsidP="004E3D28">
      <w:pPr>
        <w:numPr>
          <w:ilvl w:val="0"/>
          <w:numId w:val="15"/>
        </w:numPr>
        <w:contextualSpacing/>
        <w:rPr>
          <w:rFonts w:ascii="Calibri" w:eastAsia="Calibri" w:hAnsi="Calibri" w:cs="Times New Roman"/>
        </w:rPr>
      </w:pPr>
      <w:r w:rsidRPr="000A6393">
        <w:rPr>
          <w:rFonts w:ascii="Calibri" w:eastAsia="Calibri" w:hAnsi="Calibri" w:cs="Times New Roman"/>
        </w:rPr>
        <w:t xml:space="preserve">Exit site care training is delivered within 3 days of when it is deemed appropriate for self-management to commence. </w:t>
      </w:r>
    </w:p>
    <w:p w14:paraId="65602968" w14:textId="77777777" w:rsidR="00DC1F5E" w:rsidRDefault="00DC1F5E" w:rsidP="00DC1F5E">
      <w:pPr>
        <w:ind w:left="360"/>
        <w:contextualSpacing/>
        <w:rPr>
          <w:rFonts w:ascii="Calibri" w:eastAsia="Calibri" w:hAnsi="Calibri" w:cs="Times New Roman"/>
        </w:rPr>
      </w:pPr>
    </w:p>
    <w:p w14:paraId="1BCADCDB" w14:textId="5D16EF6F" w:rsidR="000A6393" w:rsidRPr="000A6393" w:rsidRDefault="00DC1F5E" w:rsidP="00DC1F5E">
      <w:pPr>
        <w:contextualSpacing/>
        <w:rPr>
          <w:rFonts w:ascii="Calibri" w:eastAsia="Calibri" w:hAnsi="Calibri" w:cs="Times New Roman"/>
        </w:rPr>
      </w:pPr>
      <w:r>
        <w:rPr>
          <w:rFonts w:ascii="Calibri" w:eastAsia="Calibri" w:hAnsi="Calibri" w:cs="Times New Roman"/>
        </w:rPr>
        <w:t xml:space="preserve">Units have local protocols regarding the </w:t>
      </w:r>
      <w:r w:rsidR="00FF6D20">
        <w:rPr>
          <w:rFonts w:ascii="Calibri" w:eastAsia="Calibri" w:hAnsi="Calibri" w:cs="Times New Roman"/>
        </w:rPr>
        <w:t>timings of self-care of the exit site</w:t>
      </w:r>
      <w:r w:rsidR="00EC73EB">
        <w:rPr>
          <w:rFonts w:ascii="Calibri" w:eastAsia="Calibri" w:hAnsi="Calibri" w:cs="Times New Roman"/>
        </w:rPr>
        <w:t>,</w:t>
      </w:r>
      <w:r w:rsidR="00FF6D20">
        <w:rPr>
          <w:rFonts w:ascii="Calibri" w:eastAsia="Calibri" w:hAnsi="Calibri" w:cs="Times New Roman"/>
        </w:rPr>
        <w:t xml:space="preserve"> and timing may vary depending on the individual and method of placement.  Once it is safe for the patient to start self-care training should be provided promptly within 3 days.  The rationale for the timings should </w:t>
      </w:r>
      <w:r w:rsidR="00743A9F">
        <w:rPr>
          <w:rFonts w:ascii="Calibri" w:eastAsia="Calibri" w:hAnsi="Calibri" w:cs="Times New Roman"/>
        </w:rPr>
        <w:t xml:space="preserve">be </w:t>
      </w:r>
      <w:r w:rsidR="00FF6D20">
        <w:rPr>
          <w:rFonts w:ascii="Calibri" w:eastAsia="Calibri" w:hAnsi="Calibri" w:cs="Times New Roman"/>
        </w:rPr>
        <w:t>discussed with the patient.</w:t>
      </w:r>
    </w:p>
    <w:p w14:paraId="50877B99" w14:textId="77777777" w:rsidR="000A6393" w:rsidRPr="000A6393" w:rsidRDefault="000A6393" w:rsidP="000A6393">
      <w:pPr>
        <w:ind w:left="720"/>
        <w:contextualSpacing/>
        <w:rPr>
          <w:rFonts w:ascii="Calibri" w:eastAsia="Calibri" w:hAnsi="Calibri" w:cs="Times New Roman"/>
        </w:rPr>
      </w:pPr>
    </w:p>
    <w:p w14:paraId="07513165" w14:textId="77777777" w:rsidR="00FF6D20" w:rsidRDefault="00FF6D20" w:rsidP="004E3D28">
      <w:pPr>
        <w:numPr>
          <w:ilvl w:val="0"/>
          <w:numId w:val="15"/>
        </w:numPr>
        <w:contextualSpacing/>
        <w:rPr>
          <w:rFonts w:ascii="Calibri" w:eastAsia="Calibri" w:hAnsi="Calibri" w:cs="Times New Roman"/>
        </w:rPr>
      </w:pPr>
      <w:r>
        <w:rPr>
          <w:rFonts w:ascii="Calibri" w:eastAsia="Calibri" w:hAnsi="Calibri" w:cs="Times New Roman"/>
        </w:rPr>
        <w:t xml:space="preserve">There is capacity to start training to </w:t>
      </w:r>
      <w:r w:rsidR="000A6393" w:rsidRPr="000A6393">
        <w:rPr>
          <w:rFonts w:ascii="Calibri" w:eastAsia="Calibri" w:hAnsi="Calibri" w:cs="Times New Roman"/>
        </w:rPr>
        <w:t xml:space="preserve">administer PD within 14 days of a functional catheter and fully healed exit site.  </w:t>
      </w:r>
    </w:p>
    <w:p w14:paraId="568CC706" w14:textId="77777777" w:rsidR="00FF6D20" w:rsidRDefault="00FF6D20" w:rsidP="00FF6D20">
      <w:pPr>
        <w:contextualSpacing/>
        <w:rPr>
          <w:rFonts w:ascii="Calibri" w:eastAsia="Calibri" w:hAnsi="Calibri" w:cs="Times New Roman"/>
        </w:rPr>
      </w:pPr>
    </w:p>
    <w:p w14:paraId="789D85B4" w14:textId="78A341B6" w:rsidR="000A6393" w:rsidRDefault="000A6393" w:rsidP="00FF6D20">
      <w:pPr>
        <w:contextualSpacing/>
        <w:rPr>
          <w:rFonts w:ascii="Calibri" w:eastAsia="Calibri" w:hAnsi="Calibri" w:cs="Times New Roman"/>
        </w:rPr>
      </w:pPr>
      <w:r w:rsidRPr="000A6393">
        <w:rPr>
          <w:rFonts w:ascii="Calibri" w:eastAsia="Calibri" w:hAnsi="Calibri" w:cs="Times New Roman"/>
        </w:rPr>
        <w:t>There may</w:t>
      </w:r>
      <w:r w:rsidR="00FF6D20">
        <w:rPr>
          <w:rFonts w:ascii="Calibri" w:eastAsia="Calibri" w:hAnsi="Calibri" w:cs="Times New Roman"/>
        </w:rPr>
        <w:t xml:space="preserve"> </w:t>
      </w:r>
      <w:r w:rsidRPr="000A6393">
        <w:rPr>
          <w:rFonts w:ascii="Calibri" w:eastAsia="Calibri" w:hAnsi="Calibri" w:cs="Times New Roman"/>
        </w:rPr>
        <w:t xml:space="preserve">instances where a decision has been made to delay training, e.g., for clinical reasons or due to patient choice, however there should be the capability to train within 14 days. </w:t>
      </w:r>
    </w:p>
    <w:p w14:paraId="6B87AC34" w14:textId="77777777" w:rsidR="004E3D28" w:rsidRPr="004E3D28" w:rsidRDefault="004E3D28" w:rsidP="004E3D28">
      <w:pPr>
        <w:ind w:left="360"/>
        <w:rPr>
          <w:rFonts w:ascii="Calibri" w:eastAsia="Calibri" w:hAnsi="Calibri" w:cs="Times New Roman"/>
        </w:rPr>
      </w:pPr>
    </w:p>
    <w:p w14:paraId="334B92BA" w14:textId="77777777" w:rsidR="00FF6D20" w:rsidRDefault="004E3D28" w:rsidP="004E3D28">
      <w:pPr>
        <w:numPr>
          <w:ilvl w:val="0"/>
          <w:numId w:val="15"/>
        </w:numPr>
        <w:contextualSpacing/>
        <w:rPr>
          <w:rFonts w:ascii="Calibri" w:eastAsia="Calibri" w:hAnsi="Calibri" w:cs="Times New Roman"/>
        </w:rPr>
      </w:pPr>
      <w:r>
        <w:rPr>
          <w:rFonts w:ascii="Calibri" w:eastAsia="Calibri" w:hAnsi="Calibri" w:cs="Times New Roman"/>
        </w:rPr>
        <w:t xml:space="preserve">Training and information </w:t>
      </w:r>
      <w:r w:rsidR="00FF6D20">
        <w:rPr>
          <w:rFonts w:ascii="Calibri" w:eastAsia="Calibri" w:hAnsi="Calibri" w:cs="Times New Roman"/>
        </w:rPr>
        <w:t xml:space="preserve">are </w:t>
      </w:r>
      <w:r w:rsidR="000A6393" w:rsidRPr="004E3D28">
        <w:rPr>
          <w:rFonts w:ascii="Calibri" w:eastAsia="Calibri" w:hAnsi="Calibri" w:cs="Times New Roman"/>
        </w:rPr>
        <w:t xml:space="preserve">provided on all aspects of PD management which </w:t>
      </w:r>
      <w:r w:rsidR="00FF6D20">
        <w:rPr>
          <w:rFonts w:ascii="Calibri" w:eastAsia="Calibri" w:hAnsi="Calibri" w:cs="Times New Roman"/>
        </w:rPr>
        <w:t xml:space="preserve">are </w:t>
      </w:r>
      <w:r w:rsidR="000A6393" w:rsidRPr="004E3D28">
        <w:rPr>
          <w:rFonts w:ascii="Calibri" w:eastAsia="Calibri" w:hAnsi="Calibri" w:cs="Times New Roman"/>
        </w:rPr>
        <w:t xml:space="preserve">required for safe care at home.  </w:t>
      </w:r>
    </w:p>
    <w:p w14:paraId="047D394F" w14:textId="77777777" w:rsidR="00FF6D20" w:rsidRDefault="00FF6D20" w:rsidP="00FF6D20">
      <w:pPr>
        <w:contextualSpacing/>
        <w:rPr>
          <w:rFonts w:ascii="Calibri" w:eastAsia="Calibri" w:hAnsi="Calibri" w:cs="Times New Roman"/>
        </w:rPr>
      </w:pPr>
    </w:p>
    <w:p w14:paraId="7D84C1FB" w14:textId="00849843" w:rsidR="00DB575F" w:rsidRDefault="000A6393" w:rsidP="00FF6D20">
      <w:pPr>
        <w:contextualSpacing/>
        <w:rPr>
          <w:rFonts w:ascii="Calibri" w:eastAsia="Calibri" w:hAnsi="Calibri" w:cs="Times New Roman"/>
        </w:rPr>
      </w:pPr>
      <w:r w:rsidRPr="004E3D28">
        <w:rPr>
          <w:rFonts w:ascii="Calibri" w:eastAsia="Calibri" w:hAnsi="Calibri" w:cs="Times New Roman"/>
        </w:rPr>
        <w:t>In addition to technique and care of the catheter, this</w:t>
      </w:r>
      <w:r w:rsidR="00FF6D20">
        <w:rPr>
          <w:rFonts w:ascii="Calibri" w:eastAsia="Calibri" w:hAnsi="Calibri" w:cs="Times New Roman"/>
        </w:rPr>
        <w:t xml:space="preserve"> training</w:t>
      </w:r>
      <w:r w:rsidRPr="004E3D28">
        <w:rPr>
          <w:rFonts w:ascii="Calibri" w:eastAsia="Calibri" w:hAnsi="Calibri" w:cs="Times New Roman"/>
        </w:rPr>
        <w:t xml:space="preserve"> includes, but is not limited to</w:t>
      </w:r>
      <w:r w:rsidR="00FF6D20">
        <w:rPr>
          <w:rFonts w:ascii="Calibri" w:eastAsia="Calibri" w:hAnsi="Calibri" w:cs="Times New Roman"/>
        </w:rPr>
        <w:t>,</w:t>
      </w:r>
      <w:r w:rsidRPr="004E3D28">
        <w:rPr>
          <w:rFonts w:ascii="Calibri" w:eastAsia="Calibri" w:hAnsi="Calibri" w:cs="Times New Roman"/>
        </w:rPr>
        <w:t xml:space="preserve"> disposal of waste, placing orders, delivery dates, storage, recording of output of CAPD and weight, special considerations if there is a day off dialysis e.g. draining out.</w:t>
      </w:r>
      <w:r w:rsidR="00FF6D20">
        <w:rPr>
          <w:rFonts w:ascii="Calibri" w:eastAsia="Calibri" w:hAnsi="Calibri" w:cs="Times New Roman"/>
        </w:rPr>
        <w:t xml:space="preserve">  </w:t>
      </w:r>
      <w:r w:rsidRPr="004E3D28">
        <w:rPr>
          <w:rFonts w:ascii="Calibri" w:eastAsia="Calibri" w:hAnsi="Calibri" w:cs="Times New Roman"/>
        </w:rPr>
        <w:t>The impact or likely impact of PD on the individual’s lifestyle is discussed, aspects such as washing and showering, activity and exercise, occupation, relationships, diet, and bowels</w:t>
      </w:r>
      <w:r w:rsidR="00FF6D20">
        <w:rPr>
          <w:rFonts w:ascii="Calibri" w:eastAsia="Calibri" w:hAnsi="Calibri" w:cs="Times New Roman"/>
        </w:rPr>
        <w:t xml:space="preserve"> are </w:t>
      </w:r>
      <w:r w:rsidR="00DB575F">
        <w:rPr>
          <w:rFonts w:ascii="Calibri" w:eastAsia="Calibri" w:hAnsi="Calibri" w:cs="Times New Roman"/>
        </w:rPr>
        <w:t>included</w:t>
      </w:r>
      <w:r w:rsidRPr="004E3D28">
        <w:rPr>
          <w:rFonts w:ascii="Calibri" w:eastAsia="Calibri" w:hAnsi="Calibri" w:cs="Times New Roman"/>
        </w:rPr>
        <w:t xml:space="preserve">. </w:t>
      </w:r>
      <w:r w:rsidR="00DB575F">
        <w:rPr>
          <w:rFonts w:ascii="Calibri" w:eastAsia="Calibri" w:hAnsi="Calibri" w:cs="Times New Roman"/>
        </w:rPr>
        <w:t xml:space="preserve"> </w:t>
      </w:r>
      <w:r w:rsidRPr="004E3D28">
        <w:rPr>
          <w:rFonts w:ascii="Calibri" w:eastAsia="Calibri" w:hAnsi="Calibri" w:cs="Times New Roman"/>
        </w:rPr>
        <w:t>The impact on other co-morbidities such diabetes and hypertension are discussed</w:t>
      </w:r>
      <w:r w:rsidR="00FF6D20">
        <w:rPr>
          <w:rFonts w:ascii="Calibri" w:eastAsia="Calibri" w:hAnsi="Calibri" w:cs="Times New Roman"/>
        </w:rPr>
        <w:t>, consider</w:t>
      </w:r>
      <w:r w:rsidRPr="004E3D28">
        <w:rPr>
          <w:rFonts w:ascii="Calibri" w:eastAsia="Calibri" w:hAnsi="Calibri" w:cs="Times New Roman"/>
        </w:rPr>
        <w:t xml:space="preserve"> any changes in medications</w:t>
      </w:r>
      <w:r w:rsidR="00FF6D20">
        <w:rPr>
          <w:rFonts w:ascii="Calibri" w:eastAsia="Calibri" w:hAnsi="Calibri" w:cs="Times New Roman"/>
        </w:rPr>
        <w:t xml:space="preserve"> or management</w:t>
      </w:r>
      <w:r w:rsidR="00DB575F">
        <w:rPr>
          <w:rFonts w:ascii="Calibri" w:eastAsia="Calibri" w:hAnsi="Calibri" w:cs="Times New Roman"/>
        </w:rPr>
        <w:t xml:space="preserve"> which might be necessary</w:t>
      </w:r>
      <w:r w:rsidRPr="004E3D28">
        <w:rPr>
          <w:rFonts w:ascii="Calibri" w:eastAsia="Calibri" w:hAnsi="Calibri" w:cs="Times New Roman"/>
        </w:rPr>
        <w:t xml:space="preserve">. </w:t>
      </w:r>
      <w:r w:rsidR="00FF6D20">
        <w:rPr>
          <w:rFonts w:ascii="Calibri" w:eastAsia="Calibri" w:hAnsi="Calibri" w:cs="Times New Roman"/>
        </w:rPr>
        <w:t xml:space="preserve"> </w:t>
      </w:r>
      <w:r w:rsidR="00DB575F">
        <w:rPr>
          <w:rFonts w:ascii="Calibri" w:eastAsia="Calibri" w:hAnsi="Calibri" w:cs="Times New Roman"/>
        </w:rPr>
        <w:t>It is important to ensure the patient knows h</w:t>
      </w:r>
      <w:r w:rsidRPr="004E3D28">
        <w:rPr>
          <w:rFonts w:ascii="Calibri" w:eastAsia="Calibri" w:hAnsi="Calibri" w:cs="Times New Roman"/>
        </w:rPr>
        <w:t xml:space="preserve">ow to identify potential </w:t>
      </w:r>
      <w:r w:rsidR="00DB575F">
        <w:rPr>
          <w:rFonts w:ascii="Calibri" w:eastAsia="Calibri" w:hAnsi="Calibri" w:cs="Times New Roman"/>
        </w:rPr>
        <w:t xml:space="preserve">complications in particular </w:t>
      </w:r>
      <w:r w:rsidRPr="004E3D28">
        <w:rPr>
          <w:rFonts w:ascii="Calibri" w:eastAsia="Calibri" w:hAnsi="Calibri" w:cs="Times New Roman"/>
        </w:rPr>
        <w:t>peritonitis</w:t>
      </w:r>
      <w:r w:rsidR="00DB575F">
        <w:rPr>
          <w:rFonts w:ascii="Calibri" w:eastAsia="Calibri" w:hAnsi="Calibri" w:cs="Times New Roman"/>
        </w:rPr>
        <w:t xml:space="preserve"> and</w:t>
      </w:r>
      <w:r w:rsidRPr="004E3D28">
        <w:rPr>
          <w:rFonts w:ascii="Calibri" w:eastAsia="Calibri" w:hAnsi="Calibri" w:cs="Times New Roman"/>
        </w:rPr>
        <w:t xml:space="preserve"> exit site infection</w:t>
      </w:r>
      <w:r w:rsidR="00DB575F">
        <w:rPr>
          <w:rFonts w:ascii="Calibri" w:eastAsia="Calibri" w:hAnsi="Calibri" w:cs="Times New Roman"/>
        </w:rPr>
        <w:t xml:space="preserve"> </w:t>
      </w:r>
      <w:r w:rsidRPr="004E3D28">
        <w:rPr>
          <w:rFonts w:ascii="Calibri" w:eastAsia="Calibri" w:hAnsi="Calibri" w:cs="Times New Roman"/>
        </w:rPr>
        <w:t xml:space="preserve">and </w:t>
      </w:r>
      <w:r w:rsidR="00DB575F">
        <w:rPr>
          <w:rFonts w:ascii="Calibri" w:eastAsia="Calibri" w:hAnsi="Calibri" w:cs="Times New Roman"/>
        </w:rPr>
        <w:t xml:space="preserve">knows </w:t>
      </w:r>
      <w:r w:rsidRPr="004E3D28">
        <w:rPr>
          <w:rFonts w:ascii="Calibri" w:eastAsia="Calibri" w:hAnsi="Calibri" w:cs="Times New Roman"/>
        </w:rPr>
        <w:t>what action to tak</w:t>
      </w:r>
      <w:r w:rsidR="00DB575F">
        <w:rPr>
          <w:rFonts w:ascii="Calibri" w:eastAsia="Calibri" w:hAnsi="Calibri" w:cs="Times New Roman"/>
        </w:rPr>
        <w:t>e</w:t>
      </w:r>
      <w:r w:rsidRPr="004E3D28">
        <w:rPr>
          <w:rFonts w:ascii="Calibri" w:eastAsia="Calibri" w:hAnsi="Calibri" w:cs="Times New Roman"/>
        </w:rPr>
        <w:t xml:space="preserve">. </w:t>
      </w:r>
      <w:r w:rsidR="00DB575F">
        <w:rPr>
          <w:rFonts w:ascii="Calibri" w:eastAsia="Calibri" w:hAnsi="Calibri" w:cs="Times New Roman"/>
        </w:rPr>
        <w:t xml:space="preserve"> </w:t>
      </w:r>
    </w:p>
    <w:p w14:paraId="79D1F716" w14:textId="07010267" w:rsidR="008A56AA" w:rsidRDefault="008A56AA" w:rsidP="00FF6D20">
      <w:pPr>
        <w:contextualSpacing/>
        <w:rPr>
          <w:rFonts w:ascii="Calibri" w:eastAsia="Calibri" w:hAnsi="Calibri" w:cs="Times New Roman"/>
        </w:rPr>
      </w:pPr>
    </w:p>
    <w:p w14:paraId="4CC5EEBA" w14:textId="0B0E0F93" w:rsidR="008A56AA" w:rsidRDefault="008A56AA" w:rsidP="00FF6D20">
      <w:pPr>
        <w:contextualSpacing/>
        <w:rPr>
          <w:rFonts w:ascii="Calibri" w:eastAsia="Calibri" w:hAnsi="Calibri" w:cs="Times New Roman"/>
        </w:rPr>
      </w:pPr>
      <w:r>
        <w:rPr>
          <w:rFonts w:ascii="Calibri" w:eastAsia="Calibri" w:hAnsi="Calibri" w:cs="Times New Roman"/>
        </w:rPr>
        <w:t>Chronic kidney disease and starting dialysis can have a significant impact on emotional wellbeing and mental health.</w:t>
      </w:r>
      <w:r w:rsidR="00A40708">
        <w:rPr>
          <w:rFonts w:ascii="Calibri" w:eastAsia="Calibri" w:hAnsi="Calibri" w:cs="Times New Roman"/>
        </w:rPr>
        <w:t xml:space="preserve">  As part of the training this should be discussed, acknowledged and where necessary sign posting to support. </w:t>
      </w:r>
    </w:p>
    <w:p w14:paraId="0B0A21CE" w14:textId="77777777" w:rsidR="00DB575F" w:rsidRDefault="00DB575F" w:rsidP="00FF6D20">
      <w:pPr>
        <w:contextualSpacing/>
        <w:rPr>
          <w:rFonts w:ascii="Calibri" w:eastAsia="Calibri" w:hAnsi="Calibri" w:cs="Times New Roman"/>
        </w:rPr>
      </w:pPr>
    </w:p>
    <w:p w14:paraId="2094A585" w14:textId="424D266F" w:rsidR="000A6393" w:rsidRPr="004E3D28" w:rsidRDefault="000A6393" w:rsidP="00FF6D20">
      <w:pPr>
        <w:contextualSpacing/>
        <w:rPr>
          <w:rFonts w:ascii="Calibri" w:eastAsia="Calibri" w:hAnsi="Calibri" w:cs="Times New Roman"/>
        </w:rPr>
      </w:pPr>
      <w:r w:rsidRPr="004E3D28">
        <w:rPr>
          <w:rFonts w:ascii="Calibri" w:eastAsia="Calibri" w:hAnsi="Calibri" w:cs="Times New Roman"/>
        </w:rPr>
        <w:t xml:space="preserve">We recommend using a </w:t>
      </w:r>
      <w:r w:rsidR="00A40708">
        <w:rPr>
          <w:rFonts w:ascii="Calibri" w:eastAsia="Calibri" w:hAnsi="Calibri" w:cs="Times New Roman"/>
        </w:rPr>
        <w:t xml:space="preserve">training </w:t>
      </w:r>
      <w:r w:rsidRPr="004E3D28">
        <w:rPr>
          <w:rFonts w:ascii="Calibri" w:eastAsia="Calibri" w:hAnsi="Calibri" w:cs="Times New Roman"/>
        </w:rPr>
        <w:t>check list which is shared with the patient and the</w:t>
      </w:r>
      <w:r w:rsidR="00DB575F">
        <w:rPr>
          <w:rFonts w:ascii="Calibri" w:eastAsia="Calibri" w:hAnsi="Calibri" w:cs="Times New Roman"/>
        </w:rPr>
        <w:t xml:space="preserve"> wider</w:t>
      </w:r>
      <w:r w:rsidRPr="004E3D28">
        <w:rPr>
          <w:rFonts w:ascii="Calibri" w:eastAsia="Calibri" w:hAnsi="Calibri" w:cs="Times New Roman"/>
        </w:rPr>
        <w:t xml:space="preserve"> PD team to ensure all areas are covered.  </w:t>
      </w:r>
      <w:r w:rsidR="00DB575F">
        <w:rPr>
          <w:rFonts w:ascii="Calibri" w:eastAsia="Calibri" w:hAnsi="Calibri" w:cs="Times New Roman"/>
        </w:rPr>
        <w:t xml:space="preserve">The patient should be made aware that </w:t>
      </w:r>
      <w:r w:rsidRPr="004E3D28">
        <w:rPr>
          <w:rFonts w:ascii="Calibri" w:eastAsia="Calibri" w:hAnsi="Calibri" w:cs="Times New Roman"/>
        </w:rPr>
        <w:t xml:space="preserve">changes might be required in the future </w:t>
      </w:r>
      <w:r w:rsidR="00DB575F">
        <w:rPr>
          <w:rFonts w:ascii="Calibri" w:eastAsia="Calibri" w:hAnsi="Calibri" w:cs="Times New Roman"/>
        </w:rPr>
        <w:t>and</w:t>
      </w:r>
      <w:r w:rsidRPr="004E3D28">
        <w:rPr>
          <w:rFonts w:ascii="Calibri" w:eastAsia="Calibri" w:hAnsi="Calibri" w:cs="Times New Roman"/>
        </w:rPr>
        <w:t xml:space="preserve"> </w:t>
      </w:r>
      <w:r w:rsidR="00EC73EB">
        <w:rPr>
          <w:rFonts w:ascii="Calibri" w:eastAsia="Calibri" w:hAnsi="Calibri" w:cs="Times New Roman"/>
        </w:rPr>
        <w:t xml:space="preserve">that </w:t>
      </w:r>
      <w:r w:rsidRPr="004E3D28">
        <w:rPr>
          <w:rFonts w:ascii="Calibri" w:eastAsia="Calibri" w:hAnsi="Calibri" w:cs="Times New Roman"/>
        </w:rPr>
        <w:t>an explanation for these changes will always be communicated</w:t>
      </w:r>
      <w:r w:rsidR="00DB575F">
        <w:rPr>
          <w:rFonts w:ascii="Calibri" w:eastAsia="Calibri" w:hAnsi="Calibri" w:cs="Times New Roman"/>
        </w:rPr>
        <w:t>.</w:t>
      </w:r>
      <w:r w:rsidRPr="004E3D28">
        <w:rPr>
          <w:rFonts w:ascii="Calibri" w:eastAsia="Calibri" w:hAnsi="Calibri" w:cs="Times New Roman"/>
        </w:rPr>
        <w:t xml:space="preserve"> </w:t>
      </w:r>
    </w:p>
    <w:p w14:paraId="019E94D2" w14:textId="77777777" w:rsidR="000A6393" w:rsidRPr="000A6393" w:rsidRDefault="000A6393" w:rsidP="000A6393">
      <w:pPr>
        <w:ind w:left="720"/>
        <w:contextualSpacing/>
        <w:rPr>
          <w:rFonts w:ascii="Calibri" w:eastAsia="Calibri" w:hAnsi="Calibri" w:cs="Times New Roman"/>
        </w:rPr>
      </w:pPr>
    </w:p>
    <w:p w14:paraId="3BBFE3ED" w14:textId="0C29777E" w:rsidR="000A6393" w:rsidRPr="000A6393" w:rsidRDefault="000A6393" w:rsidP="004E3D28">
      <w:pPr>
        <w:numPr>
          <w:ilvl w:val="0"/>
          <w:numId w:val="15"/>
        </w:numPr>
        <w:contextualSpacing/>
        <w:rPr>
          <w:rFonts w:ascii="Calibri" w:eastAsia="Calibri" w:hAnsi="Calibri" w:cs="Times New Roman"/>
        </w:rPr>
      </w:pPr>
      <w:r w:rsidRPr="000A6393">
        <w:rPr>
          <w:rFonts w:ascii="Calibri" w:eastAsia="Calibri" w:hAnsi="Calibri" w:cs="Times New Roman"/>
        </w:rPr>
        <w:t xml:space="preserve">The training program </w:t>
      </w:r>
      <w:r w:rsidR="00825195">
        <w:rPr>
          <w:rFonts w:ascii="Calibri" w:eastAsia="Calibri" w:hAnsi="Calibri" w:cs="Times New Roman"/>
        </w:rPr>
        <w:t>is</w:t>
      </w:r>
      <w:r w:rsidRPr="000A6393">
        <w:rPr>
          <w:rFonts w:ascii="Calibri" w:eastAsia="Calibri" w:hAnsi="Calibri" w:cs="Times New Roman"/>
        </w:rPr>
        <w:t xml:space="preserve"> flexible and individualised for the patient / carer with the option of increased time to allow people to become competent and confident, and the ability to train at home if this is required for the patient.</w:t>
      </w:r>
    </w:p>
    <w:p w14:paraId="4B97D84F" w14:textId="404F73C7" w:rsidR="000A6393" w:rsidRDefault="000A6393" w:rsidP="00EC73EB">
      <w:pPr>
        <w:contextualSpacing/>
        <w:rPr>
          <w:rFonts w:ascii="Calibri" w:eastAsia="Calibri" w:hAnsi="Calibri" w:cs="Times New Roman"/>
          <w:highlight w:val="yellow"/>
        </w:rPr>
      </w:pPr>
    </w:p>
    <w:p w14:paraId="4319765B" w14:textId="10BFEF27" w:rsidR="00EC73EB" w:rsidRDefault="00EC73EB" w:rsidP="00EC73EB">
      <w:pPr>
        <w:contextualSpacing/>
        <w:rPr>
          <w:rFonts w:ascii="Calibri" w:eastAsia="Calibri" w:hAnsi="Calibri" w:cs="Times New Roman"/>
        </w:rPr>
      </w:pPr>
      <w:r w:rsidRPr="00EC73EB">
        <w:rPr>
          <w:rFonts w:ascii="Calibri" w:eastAsia="Calibri" w:hAnsi="Calibri" w:cs="Times New Roman"/>
        </w:rPr>
        <w:t xml:space="preserve">Flexibility </w:t>
      </w:r>
      <w:r>
        <w:rPr>
          <w:rFonts w:ascii="Calibri" w:eastAsia="Calibri" w:hAnsi="Calibri" w:cs="Times New Roman"/>
        </w:rPr>
        <w:t>is important</w:t>
      </w:r>
      <w:r w:rsidR="001F4A9A">
        <w:rPr>
          <w:rFonts w:ascii="Calibri" w:eastAsia="Calibri" w:hAnsi="Calibri" w:cs="Times New Roman"/>
        </w:rPr>
        <w:t>, t</w:t>
      </w:r>
      <w:r>
        <w:rPr>
          <w:rFonts w:ascii="Calibri" w:eastAsia="Calibri" w:hAnsi="Calibri" w:cs="Times New Roman"/>
        </w:rPr>
        <w:t xml:space="preserve">he standard training </w:t>
      </w:r>
      <w:r w:rsidR="001F4A9A">
        <w:rPr>
          <w:rFonts w:ascii="Calibri" w:eastAsia="Calibri" w:hAnsi="Calibri" w:cs="Times New Roman"/>
        </w:rPr>
        <w:t xml:space="preserve">will not </w:t>
      </w:r>
      <w:r>
        <w:rPr>
          <w:rFonts w:ascii="Calibri" w:eastAsia="Calibri" w:hAnsi="Calibri" w:cs="Times New Roman"/>
        </w:rPr>
        <w:t>meet</w:t>
      </w:r>
      <w:r w:rsidR="001F4A9A">
        <w:rPr>
          <w:rFonts w:ascii="Calibri" w:eastAsia="Calibri" w:hAnsi="Calibri" w:cs="Times New Roman"/>
        </w:rPr>
        <w:t xml:space="preserve"> everyone’s needs</w:t>
      </w:r>
      <w:r>
        <w:rPr>
          <w:rFonts w:ascii="Calibri" w:eastAsia="Calibri" w:hAnsi="Calibri" w:cs="Times New Roman"/>
        </w:rPr>
        <w:t xml:space="preserve">.  </w:t>
      </w:r>
      <w:r w:rsidR="001F4A9A">
        <w:rPr>
          <w:rFonts w:ascii="Calibri" w:eastAsia="Calibri" w:hAnsi="Calibri" w:cs="Times New Roman"/>
        </w:rPr>
        <w:t xml:space="preserve">Having a flexible responsive service will </w:t>
      </w:r>
      <w:r>
        <w:rPr>
          <w:rFonts w:ascii="Calibri" w:eastAsia="Calibri" w:hAnsi="Calibri" w:cs="Times New Roman"/>
        </w:rPr>
        <w:t>increase</w:t>
      </w:r>
      <w:r w:rsidR="001F4A9A">
        <w:rPr>
          <w:rFonts w:ascii="Calibri" w:eastAsia="Calibri" w:hAnsi="Calibri" w:cs="Times New Roman"/>
        </w:rPr>
        <w:t xml:space="preserve"> </w:t>
      </w:r>
      <w:r>
        <w:rPr>
          <w:rFonts w:ascii="Calibri" w:eastAsia="Calibri" w:hAnsi="Calibri" w:cs="Times New Roman"/>
        </w:rPr>
        <w:t>access to PD and help reduce inequalities of care.</w:t>
      </w:r>
    </w:p>
    <w:p w14:paraId="22208F28" w14:textId="77777777" w:rsidR="00EC73EB" w:rsidRPr="00EC73EB" w:rsidRDefault="00EC73EB" w:rsidP="00EC73EB">
      <w:pPr>
        <w:contextualSpacing/>
        <w:rPr>
          <w:rFonts w:ascii="Calibri" w:eastAsia="Calibri" w:hAnsi="Calibri" w:cs="Times New Roman"/>
        </w:rPr>
      </w:pPr>
    </w:p>
    <w:p w14:paraId="2318B2E3" w14:textId="77777777" w:rsidR="00743A9F" w:rsidRDefault="000A6393" w:rsidP="004E3D28">
      <w:pPr>
        <w:numPr>
          <w:ilvl w:val="0"/>
          <w:numId w:val="15"/>
        </w:numPr>
        <w:contextualSpacing/>
        <w:rPr>
          <w:rFonts w:ascii="Calibri" w:eastAsia="Calibri" w:hAnsi="Calibri" w:cs="Times New Roman"/>
        </w:rPr>
      </w:pPr>
      <w:r w:rsidRPr="000A6393">
        <w:rPr>
          <w:rFonts w:ascii="Calibri" w:eastAsia="Calibri" w:hAnsi="Calibri" w:cs="Times New Roman"/>
        </w:rPr>
        <w:t xml:space="preserve">For those who require an urgent or unplanned start there </w:t>
      </w:r>
      <w:r w:rsidR="00825195">
        <w:rPr>
          <w:rFonts w:ascii="Calibri" w:eastAsia="Calibri" w:hAnsi="Calibri" w:cs="Times New Roman"/>
        </w:rPr>
        <w:t>is</w:t>
      </w:r>
      <w:r w:rsidRPr="000A6393">
        <w:rPr>
          <w:rFonts w:ascii="Calibri" w:eastAsia="Calibri" w:hAnsi="Calibri" w:cs="Times New Roman"/>
        </w:rPr>
        <w:t xml:space="preserve"> access to assisted APD</w:t>
      </w:r>
      <w:r w:rsidR="00743A9F">
        <w:rPr>
          <w:rFonts w:ascii="Calibri" w:eastAsia="Calibri" w:hAnsi="Calibri" w:cs="Times New Roman"/>
        </w:rPr>
        <w:t>.</w:t>
      </w:r>
    </w:p>
    <w:p w14:paraId="5B7710F8" w14:textId="77777777" w:rsidR="00743A9F" w:rsidRDefault="00743A9F" w:rsidP="00743A9F">
      <w:pPr>
        <w:contextualSpacing/>
        <w:rPr>
          <w:rFonts w:ascii="Calibri" w:eastAsia="Calibri" w:hAnsi="Calibri" w:cs="Times New Roman"/>
        </w:rPr>
      </w:pPr>
    </w:p>
    <w:p w14:paraId="1B523282" w14:textId="438498C5" w:rsidR="000A6393" w:rsidRPr="000A6393" w:rsidRDefault="00743A9F" w:rsidP="00743A9F">
      <w:pPr>
        <w:contextualSpacing/>
        <w:rPr>
          <w:rFonts w:ascii="Calibri" w:eastAsia="Calibri" w:hAnsi="Calibri" w:cs="Times New Roman"/>
        </w:rPr>
      </w:pPr>
      <w:r>
        <w:rPr>
          <w:rFonts w:ascii="Calibri" w:eastAsia="Calibri" w:hAnsi="Calibri" w:cs="Times New Roman"/>
        </w:rPr>
        <w:t>I</w:t>
      </w:r>
      <w:r w:rsidR="000A6393" w:rsidRPr="000A6393">
        <w:rPr>
          <w:rFonts w:ascii="Calibri" w:eastAsia="Calibri" w:hAnsi="Calibri" w:cs="Times New Roman"/>
        </w:rPr>
        <w:t xml:space="preserve">deally </w:t>
      </w:r>
      <w:r>
        <w:rPr>
          <w:rFonts w:ascii="Calibri" w:eastAsia="Calibri" w:hAnsi="Calibri" w:cs="Times New Roman"/>
        </w:rPr>
        <w:t xml:space="preserve">assisted APD is provided </w:t>
      </w:r>
      <w:r w:rsidR="000A6393" w:rsidRPr="000A6393">
        <w:rPr>
          <w:rFonts w:ascii="Calibri" w:eastAsia="Calibri" w:hAnsi="Calibri" w:cs="Times New Roman"/>
        </w:rPr>
        <w:t xml:space="preserve">at </w:t>
      </w:r>
      <w:r w:rsidRPr="000A6393">
        <w:rPr>
          <w:rFonts w:ascii="Calibri" w:eastAsia="Calibri" w:hAnsi="Calibri" w:cs="Times New Roman"/>
        </w:rPr>
        <w:t>home,</w:t>
      </w:r>
      <w:r w:rsidR="000A6393" w:rsidRPr="000A6393">
        <w:rPr>
          <w:rFonts w:ascii="Calibri" w:eastAsia="Calibri" w:hAnsi="Calibri" w:cs="Times New Roman"/>
        </w:rPr>
        <w:t xml:space="preserve"> but this could be in house until </w:t>
      </w:r>
      <w:r w:rsidR="002805B4">
        <w:rPr>
          <w:rFonts w:ascii="Calibri" w:eastAsia="Calibri" w:hAnsi="Calibri" w:cs="Times New Roman"/>
        </w:rPr>
        <w:t xml:space="preserve">the patient is </w:t>
      </w:r>
      <w:r w:rsidR="000A6393" w:rsidRPr="000A6393">
        <w:rPr>
          <w:rFonts w:ascii="Calibri" w:eastAsia="Calibri" w:hAnsi="Calibri" w:cs="Times New Roman"/>
        </w:rPr>
        <w:t>fully trained.</w:t>
      </w:r>
      <w:r w:rsidR="001F4A9A">
        <w:rPr>
          <w:rFonts w:ascii="Calibri" w:eastAsia="Calibri" w:hAnsi="Calibri" w:cs="Times New Roman"/>
        </w:rPr>
        <w:t xml:space="preserve">  For those who are starting dialysis with a lower kidney function, </w:t>
      </w:r>
      <w:r w:rsidR="002805B4">
        <w:rPr>
          <w:rFonts w:ascii="Calibri" w:eastAsia="Calibri" w:hAnsi="Calibri" w:cs="Times New Roman"/>
        </w:rPr>
        <w:t>dialysis</w:t>
      </w:r>
      <w:r w:rsidR="001F4A9A">
        <w:rPr>
          <w:rFonts w:ascii="Calibri" w:eastAsia="Calibri" w:hAnsi="Calibri" w:cs="Times New Roman"/>
        </w:rPr>
        <w:t xml:space="preserve"> </w:t>
      </w:r>
      <w:r w:rsidR="00B35415">
        <w:rPr>
          <w:rFonts w:ascii="Calibri" w:eastAsia="Calibri" w:hAnsi="Calibri" w:cs="Times New Roman"/>
        </w:rPr>
        <w:t xml:space="preserve">before training has the benefit of reducing </w:t>
      </w:r>
      <w:proofErr w:type="spellStart"/>
      <w:r w:rsidR="001F4A9A">
        <w:rPr>
          <w:rFonts w:ascii="Calibri" w:eastAsia="Calibri" w:hAnsi="Calibri" w:cs="Times New Roman"/>
        </w:rPr>
        <w:t>ureamia</w:t>
      </w:r>
      <w:proofErr w:type="spellEnd"/>
      <w:r w:rsidR="001F4A9A">
        <w:rPr>
          <w:rFonts w:ascii="Calibri" w:eastAsia="Calibri" w:hAnsi="Calibri" w:cs="Times New Roman"/>
        </w:rPr>
        <w:t xml:space="preserve"> and fluid overload</w:t>
      </w:r>
      <w:r w:rsidR="00B35415">
        <w:rPr>
          <w:rFonts w:ascii="Calibri" w:eastAsia="Calibri" w:hAnsi="Calibri" w:cs="Times New Roman"/>
        </w:rPr>
        <w:t xml:space="preserve">, hopefully the </w:t>
      </w:r>
      <w:r w:rsidR="001F4A9A">
        <w:rPr>
          <w:rFonts w:ascii="Calibri" w:eastAsia="Calibri" w:hAnsi="Calibri" w:cs="Times New Roman"/>
        </w:rPr>
        <w:t xml:space="preserve">patient </w:t>
      </w:r>
      <w:r w:rsidR="00B35415">
        <w:rPr>
          <w:rFonts w:ascii="Calibri" w:eastAsia="Calibri" w:hAnsi="Calibri" w:cs="Times New Roman"/>
        </w:rPr>
        <w:t xml:space="preserve">will feel </w:t>
      </w:r>
      <w:r w:rsidR="001F4A9A">
        <w:rPr>
          <w:rFonts w:ascii="Calibri" w:eastAsia="Calibri" w:hAnsi="Calibri" w:cs="Times New Roman"/>
        </w:rPr>
        <w:t xml:space="preserve">better and be able to engage more </w:t>
      </w:r>
      <w:r w:rsidR="00B35415">
        <w:rPr>
          <w:rFonts w:ascii="Calibri" w:eastAsia="Calibri" w:hAnsi="Calibri" w:cs="Times New Roman"/>
        </w:rPr>
        <w:t>with the</w:t>
      </w:r>
      <w:r w:rsidR="001F4A9A">
        <w:rPr>
          <w:rFonts w:ascii="Calibri" w:eastAsia="Calibri" w:hAnsi="Calibri" w:cs="Times New Roman"/>
        </w:rPr>
        <w:t xml:space="preserve"> training.</w:t>
      </w:r>
    </w:p>
    <w:p w14:paraId="3B68569B" w14:textId="77777777" w:rsidR="000A6393" w:rsidRPr="000A6393" w:rsidRDefault="000A6393" w:rsidP="000A6393">
      <w:pPr>
        <w:ind w:left="720"/>
        <w:contextualSpacing/>
        <w:rPr>
          <w:rFonts w:ascii="Calibri" w:eastAsia="Calibri" w:hAnsi="Calibri" w:cs="Times New Roman"/>
        </w:rPr>
      </w:pPr>
    </w:p>
    <w:p w14:paraId="1EAE5912" w14:textId="458FE628" w:rsidR="00743A9F" w:rsidRPr="00743A9F" w:rsidRDefault="000A6393" w:rsidP="00743A9F">
      <w:pPr>
        <w:pStyle w:val="ListParagraph"/>
        <w:numPr>
          <w:ilvl w:val="0"/>
          <w:numId w:val="15"/>
        </w:numPr>
        <w:rPr>
          <w:rFonts w:ascii="Calibri" w:eastAsia="Calibri" w:hAnsi="Calibri" w:cs="Times New Roman"/>
        </w:rPr>
      </w:pPr>
      <w:r w:rsidRPr="00743A9F">
        <w:rPr>
          <w:rFonts w:ascii="Calibri" w:eastAsia="Calibri" w:hAnsi="Calibri" w:cs="Times New Roman"/>
        </w:rPr>
        <w:t xml:space="preserve">Support and surveillance </w:t>
      </w:r>
      <w:r w:rsidR="00743A9F" w:rsidRPr="00743A9F">
        <w:rPr>
          <w:rFonts w:ascii="Calibri" w:eastAsia="Calibri" w:hAnsi="Calibri" w:cs="Times New Roman"/>
        </w:rPr>
        <w:t xml:space="preserve">are </w:t>
      </w:r>
      <w:r w:rsidRPr="00743A9F">
        <w:rPr>
          <w:rFonts w:ascii="Calibri" w:eastAsia="Calibri" w:hAnsi="Calibri" w:cs="Times New Roman"/>
        </w:rPr>
        <w:t>provided at home when first starting PD</w:t>
      </w:r>
      <w:r w:rsidR="00743A9F" w:rsidRPr="00743A9F">
        <w:rPr>
          <w:rFonts w:ascii="Calibri" w:eastAsia="Calibri" w:hAnsi="Calibri" w:cs="Times New Roman"/>
        </w:rPr>
        <w:t xml:space="preserve">, </w:t>
      </w:r>
      <w:r w:rsidRPr="00743A9F">
        <w:rPr>
          <w:rFonts w:ascii="Calibri" w:eastAsia="Calibri" w:hAnsi="Calibri" w:cs="Times New Roman"/>
        </w:rPr>
        <w:t>as a minimum</w:t>
      </w:r>
      <w:r w:rsidR="00EF3E8C" w:rsidRPr="00743A9F">
        <w:rPr>
          <w:rFonts w:ascii="Calibri" w:eastAsia="Calibri" w:hAnsi="Calibri" w:cs="Times New Roman"/>
        </w:rPr>
        <w:t>,</w:t>
      </w:r>
      <w:r w:rsidRPr="00743A9F">
        <w:rPr>
          <w:rFonts w:ascii="Calibri" w:eastAsia="Calibri" w:hAnsi="Calibri" w:cs="Times New Roman"/>
        </w:rPr>
        <w:t xml:space="preserve"> contact should be made with the person within the first 2 days of </w:t>
      </w:r>
      <w:r w:rsidR="00743A9F" w:rsidRPr="00743A9F">
        <w:rPr>
          <w:rFonts w:ascii="Calibri" w:eastAsia="Calibri" w:hAnsi="Calibri" w:cs="Times New Roman"/>
        </w:rPr>
        <w:t>starting dialysis and a home visit within the first 2 weeks by a nurse or appropriately trained nursing assistant, ideally who is known to the patient. There is someone who can be contacted for advice, support and in the event of an emergency.</w:t>
      </w:r>
    </w:p>
    <w:p w14:paraId="2CCF46AF" w14:textId="140AD5A7" w:rsidR="000A6393" w:rsidRPr="0094358D" w:rsidRDefault="00D5210E" w:rsidP="0094358D">
      <w:pPr>
        <w:contextualSpacing/>
        <w:rPr>
          <w:rFonts w:ascii="Calibri" w:eastAsia="Calibri" w:hAnsi="Calibri" w:cs="Times New Roman"/>
        </w:rPr>
      </w:pPr>
      <w:r>
        <w:rPr>
          <w:rFonts w:ascii="Calibri" w:eastAsia="Calibri" w:hAnsi="Calibri" w:cs="Times New Roman"/>
        </w:rPr>
        <w:t xml:space="preserve">The initial contact within the first 2 days </w:t>
      </w:r>
      <w:r w:rsidR="000A6393" w:rsidRPr="0094358D">
        <w:rPr>
          <w:rFonts w:ascii="Calibri" w:eastAsia="Calibri" w:hAnsi="Calibri" w:cs="Times New Roman"/>
        </w:rPr>
        <w:t>could be a phone call, video call or home visit.</w:t>
      </w:r>
      <w:r>
        <w:rPr>
          <w:rFonts w:ascii="Calibri" w:eastAsia="Calibri" w:hAnsi="Calibri" w:cs="Times New Roman"/>
        </w:rPr>
        <w:t xml:space="preserve">  However, it is important that the patient i</w:t>
      </w:r>
      <w:r w:rsidR="00B35415">
        <w:rPr>
          <w:rFonts w:ascii="Calibri" w:eastAsia="Calibri" w:hAnsi="Calibri" w:cs="Times New Roman"/>
        </w:rPr>
        <w:t>s</w:t>
      </w:r>
      <w:r>
        <w:rPr>
          <w:rFonts w:ascii="Calibri" w:eastAsia="Calibri" w:hAnsi="Calibri" w:cs="Times New Roman"/>
        </w:rPr>
        <w:t xml:space="preserve"> visited </w:t>
      </w:r>
      <w:r w:rsidR="000A6393" w:rsidRPr="0094358D">
        <w:rPr>
          <w:rFonts w:ascii="Calibri" w:eastAsia="Calibri" w:hAnsi="Calibri" w:cs="Times New Roman"/>
        </w:rPr>
        <w:t>at home by a nurse or appropriately trained nursing assistant within the first 2 weeks of starting dialysis and their technique observed.   This provides support and reassurance, allows for identification of incorrect technique, and contributes to reducing infection. The reasons and benefits for this home visit should be explained to the p</w:t>
      </w:r>
      <w:r>
        <w:rPr>
          <w:rFonts w:ascii="Calibri" w:eastAsia="Calibri" w:hAnsi="Calibri" w:cs="Times New Roman"/>
        </w:rPr>
        <w:t>atient and carer</w:t>
      </w:r>
      <w:r w:rsidR="000A6393" w:rsidRPr="0094358D">
        <w:rPr>
          <w:rFonts w:ascii="Calibri" w:eastAsia="Calibri" w:hAnsi="Calibri" w:cs="Times New Roman"/>
        </w:rPr>
        <w:t>,</w:t>
      </w:r>
      <w:r w:rsidR="00EF3E8C" w:rsidRPr="0094358D">
        <w:rPr>
          <w:rFonts w:ascii="Calibri" w:eastAsia="Calibri" w:hAnsi="Calibri" w:cs="Times New Roman"/>
        </w:rPr>
        <w:t xml:space="preserve"> emphasising that</w:t>
      </w:r>
      <w:r w:rsidR="000A6393" w:rsidRPr="0094358D">
        <w:rPr>
          <w:rFonts w:ascii="Calibri" w:eastAsia="Calibri" w:hAnsi="Calibri" w:cs="Times New Roman"/>
        </w:rPr>
        <w:t xml:space="preserve"> even those who feel confident with the technique will benefit from a visit.  At all times it must be kept in mind that one of the reasons for choosing home therapies is to promote self-care, independence and reduce the impact of dialysis on lifestyle.  Wherever possible visits and calls should be booked in advance and if possible, the observation should fit in with the p</w:t>
      </w:r>
      <w:r>
        <w:rPr>
          <w:rFonts w:ascii="Calibri" w:eastAsia="Calibri" w:hAnsi="Calibri" w:cs="Times New Roman"/>
        </w:rPr>
        <w:t>atient’s</w:t>
      </w:r>
      <w:r w:rsidR="000A6393" w:rsidRPr="0094358D">
        <w:rPr>
          <w:rFonts w:ascii="Calibri" w:eastAsia="Calibri" w:hAnsi="Calibri" w:cs="Times New Roman"/>
        </w:rPr>
        <w:t xml:space="preserve"> usual dialysis times.  Ideally, a nurse who </w:t>
      </w:r>
      <w:r>
        <w:rPr>
          <w:rFonts w:ascii="Calibri" w:eastAsia="Calibri" w:hAnsi="Calibri" w:cs="Times New Roman"/>
        </w:rPr>
        <w:t>is known to the patient will provide this support and surveillance.</w:t>
      </w:r>
      <w:r w:rsidR="000A6393" w:rsidRPr="0094358D">
        <w:rPr>
          <w:rFonts w:ascii="Calibri" w:eastAsia="Calibri" w:hAnsi="Calibri" w:cs="Times New Roman"/>
        </w:rPr>
        <w:t xml:space="preserve">  There should always be someone </w:t>
      </w:r>
      <w:r w:rsidR="00EF3E8C" w:rsidRPr="0094358D">
        <w:rPr>
          <w:rFonts w:ascii="Calibri" w:eastAsia="Calibri" w:hAnsi="Calibri" w:cs="Times New Roman"/>
        </w:rPr>
        <w:t>who can be contacted</w:t>
      </w:r>
      <w:r w:rsidR="000A6393" w:rsidRPr="0094358D">
        <w:rPr>
          <w:rFonts w:ascii="Calibri" w:eastAsia="Calibri" w:hAnsi="Calibri" w:cs="Times New Roman"/>
        </w:rPr>
        <w:t xml:space="preserve"> for advice</w:t>
      </w:r>
      <w:r w:rsidR="00EF3E8C" w:rsidRPr="0094358D">
        <w:rPr>
          <w:rFonts w:ascii="Calibri" w:eastAsia="Calibri" w:hAnsi="Calibri" w:cs="Times New Roman"/>
        </w:rPr>
        <w:t xml:space="preserve">, </w:t>
      </w:r>
      <w:r w:rsidR="000A6393" w:rsidRPr="0094358D">
        <w:rPr>
          <w:rFonts w:ascii="Calibri" w:eastAsia="Calibri" w:hAnsi="Calibri" w:cs="Times New Roman"/>
        </w:rPr>
        <w:t>support and</w:t>
      </w:r>
      <w:r w:rsidR="00EF3E8C" w:rsidRPr="0094358D">
        <w:rPr>
          <w:rFonts w:ascii="Calibri" w:eastAsia="Calibri" w:hAnsi="Calibri" w:cs="Times New Roman"/>
        </w:rPr>
        <w:t xml:space="preserve"> in the event of an</w:t>
      </w:r>
      <w:r w:rsidR="000A6393" w:rsidRPr="0094358D">
        <w:rPr>
          <w:rFonts w:ascii="Calibri" w:eastAsia="Calibri" w:hAnsi="Calibri" w:cs="Times New Roman"/>
        </w:rPr>
        <w:t xml:space="preserve"> emergency.</w:t>
      </w:r>
    </w:p>
    <w:p w14:paraId="26D78144" w14:textId="77777777" w:rsidR="000A6393" w:rsidRPr="000A6393" w:rsidRDefault="000A6393" w:rsidP="000A6393">
      <w:pPr>
        <w:ind w:left="720"/>
        <w:contextualSpacing/>
        <w:rPr>
          <w:rFonts w:ascii="Calibri" w:eastAsia="Calibri" w:hAnsi="Calibri" w:cs="Times New Roman"/>
          <w:highlight w:val="cyan"/>
        </w:rPr>
      </w:pPr>
    </w:p>
    <w:p w14:paraId="0F5D5E16" w14:textId="77777777" w:rsidR="00D5210E" w:rsidRPr="009448BB" w:rsidRDefault="00D5210E" w:rsidP="00D5210E">
      <w:pPr>
        <w:numPr>
          <w:ilvl w:val="0"/>
          <w:numId w:val="15"/>
        </w:numPr>
        <w:contextualSpacing/>
      </w:pPr>
      <w:r w:rsidRPr="00B81300">
        <w:rPr>
          <w:rFonts w:ascii="Calibri" w:eastAsia="Calibri" w:hAnsi="Calibri" w:cs="Times New Roman"/>
        </w:rPr>
        <w:t>PD technique reviews take place at home.  As a minimum</w:t>
      </w:r>
      <w:r>
        <w:rPr>
          <w:rFonts w:ascii="Calibri" w:eastAsia="Calibri" w:hAnsi="Calibri" w:cs="Times New Roman"/>
        </w:rPr>
        <w:t xml:space="preserve"> these take place</w:t>
      </w:r>
      <w:r w:rsidRPr="00B81300">
        <w:rPr>
          <w:rFonts w:ascii="Calibri" w:eastAsia="Calibri" w:hAnsi="Calibri" w:cs="Times New Roman"/>
        </w:rPr>
        <w:t xml:space="preserve"> every 6 months and</w:t>
      </w:r>
      <w:r>
        <w:rPr>
          <w:rFonts w:ascii="Calibri" w:eastAsia="Calibri" w:hAnsi="Calibri" w:cs="Times New Roman"/>
        </w:rPr>
        <w:t xml:space="preserve"> </w:t>
      </w:r>
      <w:r w:rsidRPr="00B81300">
        <w:rPr>
          <w:rFonts w:ascii="Calibri" w:eastAsia="Calibri" w:hAnsi="Calibri" w:cs="Times New Roman"/>
        </w:rPr>
        <w:t>after</w:t>
      </w:r>
      <w:r>
        <w:rPr>
          <w:rFonts w:ascii="Calibri" w:eastAsia="Calibri" w:hAnsi="Calibri" w:cs="Times New Roman"/>
        </w:rPr>
        <w:t>:</w:t>
      </w:r>
      <w:r w:rsidRPr="00B81300">
        <w:rPr>
          <w:rFonts w:ascii="Calibri" w:eastAsia="Calibri" w:hAnsi="Calibri" w:cs="Times New Roman"/>
        </w:rPr>
        <w:t xml:space="preserve"> peritonitis</w:t>
      </w:r>
      <w:r>
        <w:rPr>
          <w:rFonts w:ascii="Calibri" w:eastAsia="Calibri" w:hAnsi="Calibri" w:cs="Times New Roman"/>
        </w:rPr>
        <w:t xml:space="preserve">, </w:t>
      </w:r>
      <w:r w:rsidRPr="00B81300">
        <w:rPr>
          <w:rFonts w:ascii="Calibri" w:eastAsia="Calibri" w:hAnsi="Calibri" w:cs="Times New Roman"/>
        </w:rPr>
        <w:t>the first sign of exit site infection</w:t>
      </w:r>
      <w:r>
        <w:rPr>
          <w:rFonts w:ascii="Calibri" w:eastAsia="Calibri" w:hAnsi="Calibri" w:cs="Times New Roman"/>
        </w:rPr>
        <w:t xml:space="preserve">, </w:t>
      </w:r>
      <w:r w:rsidRPr="00B81300">
        <w:rPr>
          <w:rFonts w:ascii="Calibri" w:eastAsia="Calibri" w:hAnsi="Calibri" w:cs="Times New Roman"/>
        </w:rPr>
        <w:t xml:space="preserve">if there are concerns regarding hygiene or </w:t>
      </w:r>
      <w:r>
        <w:rPr>
          <w:rFonts w:ascii="Calibri" w:eastAsia="Calibri" w:hAnsi="Calibri" w:cs="Times New Roman"/>
        </w:rPr>
        <w:t xml:space="preserve">there has been </w:t>
      </w:r>
      <w:r w:rsidRPr="00B81300">
        <w:rPr>
          <w:rFonts w:ascii="Calibri" w:eastAsia="Calibri" w:hAnsi="Calibri" w:cs="Times New Roman"/>
        </w:rPr>
        <w:t xml:space="preserve">an event </w:t>
      </w:r>
      <w:r>
        <w:rPr>
          <w:rFonts w:ascii="Calibri" w:eastAsia="Calibri" w:hAnsi="Calibri" w:cs="Times New Roman"/>
        </w:rPr>
        <w:t xml:space="preserve">/ change in circumstances </w:t>
      </w:r>
      <w:r w:rsidRPr="00B81300">
        <w:rPr>
          <w:rFonts w:ascii="Calibri" w:eastAsia="Calibri" w:hAnsi="Calibri" w:cs="Times New Roman"/>
        </w:rPr>
        <w:t xml:space="preserve">which is likely to impact on PD </w:t>
      </w:r>
      <w:r>
        <w:rPr>
          <w:rFonts w:ascii="Calibri" w:eastAsia="Calibri" w:hAnsi="Calibri" w:cs="Times New Roman"/>
        </w:rPr>
        <w:t>management</w:t>
      </w:r>
      <w:r w:rsidRPr="00B81300">
        <w:rPr>
          <w:rFonts w:ascii="Calibri" w:eastAsia="Calibri" w:hAnsi="Calibri" w:cs="Times New Roman"/>
        </w:rPr>
        <w:t xml:space="preserve">. </w:t>
      </w:r>
    </w:p>
    <w:p w14:paraId="2F9BFAEE" w14:textId="77777777" w:rsidR="00D5210E" w:rsidRDefault="00D5210E" w:rsidP="00D5210E">
      <w:pPr>
        <w:contextualSpacing/>
        <w:rPr>
          <w:rFonts w:ascii="Calibri" w:eastAsia="Calibri" w:hAnsi="Calibri" w:cs="Times New Roman"/>
        </w:rPr>
      </w:pPr>
    </w:p>
    <w:p w14:paraId="3486D170" w14:textId="5D15FD1C" w:rsidR="000A6393" w:rsidRPr="000A6393" w:rsidRDefault="000A6393" w:rsidP="00D5210E">
      <w:pPr>
        <w:contextualSpacing/>
        <w:rPr>
          <w:rFonts w:ascii="Calibri" w:eastAsia="Calibri" w:hAnsi="Calibri" w:cs="Times New Roman"/>
        </w:rPr>
      </w:pPr>
      <w:r w:rsidRPr="000A6393">
        <w:rPr>
          <w:rFonts w:ascii="Calibri" w:eastAsia="Calibri" w:hAnsi="Calibri" w:cs="Times New Roman"/>
        </w:rPr>
        <w:t>PD technique reviews are an important part of ongoing training and surveillance and should take place at home.  As a minimum there should be a review every 6 months.  Technique should also be reviewed after peritonitis or at the first sign of exit site infection. Additional reviews should take place if there is concern regarding hygiene or a significant health or life event which may affect PD. Below is a list of ‘red flags’ which will trigger a technique review, this is not exhaustive:</w:t>
      </w:r>
    </w:p>
    <w:p w14:paraId="331D9752" w14:textId="77777777" w:rsidR="000A6393" w:rsidRPr="000A6393" w:rsidRDefault="000A6393" w:rsidP="000A6393">
      <w:pPr>
        <w:ind w:left="720"/>
        <w:contextualSpacing/>
        <w:rPr>
          <w:rFonts w:ascii="Calibri" w:eastAsia="Calibri" w:hAnsi="Calibri" w:cs="Times New Roman"/>
        </w:rPr>
      </w:pPr>
    </w:p>
    <w:p w14:paraId="1142F245" w14:textId="77777777" w:rsidR="000A6393" w:rsidRPr="000A6393" w:rsidRDefault="000A6393" w:rsidP="000A6393">
      <w:pPr>
        <w:numPr>
          <w:ilvl w:val="0"/>
          <w:numId w:val="14"/>
        </w:numPr>
        <w:contextualSpacing/>
        <w:rPr>
          <w:rFonts w:ascii="Calibri" w:eastAsia="Calibri" w:hAnsi="Calibri" w:cs="Times New Roman"/>
        </w:rPr>
      </w:pPr>
      <w:r w:rsidRPr="000A6393">
        <w:rPr>
          <w:rFonts w:ascii="Calibri" w:eastAsia="Calibri" w:hAnsi="Calibri" w:cs="Times New Roman"/>
        </w:rPr>
        <w:t>Patient has dirty hands or dirty fingernails</w:t>
      </w:r>
    </w:p>
    <w:p w14:paraId="5054ED80" w14:textId="77777777" w:rsidR="000A6393" w:rsidRPr="000A6393" w:rsidRDefault="000A6393" w:rsidP="000A6393">
      <w:pPr>
        <w:numPr>
          <w:ilvl w:val="0"/>
          <w:numId w:val="14"/>
        </w:numPr>
        <w:contextualSpacing/>
        <w:rPr>
          <w:rFonts w:ascii="Calibri" w:eastAsia="Calibri" w:hAnsi="Calibri" w:cs="Times New Roman"/>
        </w:rPr>
      </w:pPr>
      <w:r w:rsidRPr="000A6393">
        <w:rPr>
          <w:rFonts w:ascii="Calibri" w:eastAsia="Calibri" w:hAnsi="Calibri" w:cs="Times New Roman"/>
        </w:rPr>
        <w:t>Multiple changes of extension line</w:t>
      </w:r>
    </w:p>
    <w:p w14:paraId="65281653" w14:textId="77777777" w:rsidR="000A6393" w:rsidRPr="000A6393" w:rsidRDefault="000A6393" w:rsidP="000A6393">
      <w:pPr>
        <w:numPr>
          <w:ilvl w:val="0"/>
          <w:numId w:val="14"/>
        </w:numPr>
        <w:contextualSpacing/>
        <w:rPr>
          <w:rFonts w:ascii="Calibri" w:eastAsia="Calibri" w:hAnsi="Calibri" w:cs="Times New Roman"/>
        </w:rPr>
      </w:pPr>
      <w:r w:rsidRPr="000A6393">
        <w:rPr>
          <w:rFonts w:ascii="Calibri" w:eastAsia="Calibri" w:hAnsi="Calibri" w:cs="Times New Roman"/>
        </w:rPr>
        <w:t>After a long hospital admission</w:t>
      </w:r>
    </w:p>
    <w:p w14:paraId="4DED4B4A" w14:textId="77777777" w:rsidR="000A6393" w:rsidRPr="000A6393" w:rsidRDefault="000A6393" w:rsidP="000A6393">
      <w:pPr>
        <w:numPr>
          <w:ilvl w:val="0"/>
          <w:numId w:val="14"/>
        </w:numPr>
        <w:contextualSpacing/>
        <w:rPr>
          <w:rFonts w:ascii="Calibri" w:eastAsia="Calibri" w:hAnsi="Calibri" w:cs="Times New Roman"/>
        </w:rPr>
      </w:pPr>
      <w:r w:rsidRPr="000A6393">
        <w:rPr>
          <w:rFonts w:ascii="Calibri" w:eastAsia="Calibri" w:hAnsi="Calibri" w:cs="Times New Roman"/>
        </w:rPr>
        <w:t>If usual support system is disrupted e.g., divorce, carers away</w:t>
      </w:r>
    </w:p>
    <w:p w14:paraId="236E2742" w14:textId="77777777" w:rsidR="000A6393" w:rsidRPr="000A6393" w:rsidRDefault="000A6393" w:rsidP="000A6393">
      <w:pPr>
        <w:numPr>
          <w:ilvl w:val="0"/>
          <w:numId w:val="14"/>
        </w:numPr>
        <w:contextualSpacing/>
        <w:rPr>
          <w:rFonts w:ascii="Calibri" w:eastAsia="Calibri" w:hAnsi="Calibri" w:cs="Times New Roman"/>
        </w:rPr>
      </w:pPr>
      <w:r w:rsidRPr="000A6393">
        <w:rPr>
          <w:rFonts w:ascii="Calibri" w:eastAsia="Calibri" w:hAnsi="Calibri" w:cs="Times New Roman"/>
        </w:rPr>
        <w:t xml:space="preserve">Change of housing, </w:t>
      </w:r>
    </w:p>
    <w:p w14:paraId="4620A5A2" w14:textId="77777777" w:rsidR="00F93083" w:rsidRDefault="00F93083" w:rsidP="000A6393">
      <w:pPr>
        <w:rPr>
          <w:rFonts w:ascii="Calibri" w:eastAsia="Calibri" w:hAnsi="Calibri" w:cs="Times New Roman"/>
          <w:b/>
          <w:bCs/>
          <w:strike/>
        </w:rPr>
      </w:pPr>
    </w:p>
    <w:p w14:paraId="53E4CC7E" w14:textId="13D02687" w:rsidR="000A6393" w:rsidRPr="000A6393" w:rsidRDefault="00F93083" w:rsidP="000A6393">
      <w:pPr>
        <w:rPr>
          <w:rFonts w:ascii="Calibri" w:eastAsia="Calibri" w:hAnsi="Calibri" w:cs="Times New Roman"/>
          <w:b/>
          <w:bCs/>
          <w:color w:val="0070C0"/>
        </w:rPr>
      </w:pPr>
      <w:r w:rsidRPr="00F93083">
        <w:rPr>
          <w:rFonts w:ascii="Calibri" w:eastAsia="Calibri" w:hAnsi="Calibri" w:cs="Times New Roman"/>
          <w:b/>
          <w:bCs/>
          <w:color w:val="0070C0"/>
        </w:rPr>
        <w:t>Suggested Monitorin</w:t>
      </w:r>
      <w:r>
        <w:rPr>
          <w:rFonts w:ascii="Calibri" w:eastAsia="Calibri" w:hAnsi="Calibri" w:cs="Times New Roman"/>
          <w:b/>
          <w:bCs/>
          <w:color w:val="0070C0"/>
        </w:rPr>
        <w:t>g</w:t>
      </w:r>
    </w:p>
    <w:p w14:paraId="564F58F2" w14:textId="683E5DD7" w:rsidR="00B35415" w:rsidRDefault="00B35415" w:rsidP="000A6393">
      <w:pPr>
        <w:rPr>
          <w:rFonts w:ascii="Calibri" w:eastAsia="Calibri" w:hAnsi="Calibri" w:cs="Times New Roman"/>
        </w:rPr>
      </w:pPr>
      <w:r>
        <w:rPr>
          <w:rFonts w:ascii="Calibri" w:eastAsia="Calibri" w:hAnsi="Calibri" w:cs="Times New Roman"/>
        </w:rPr>
        <w:t>It is important to monitor the training provision to allow for continual improvement.  We suggest the following metrics:</w:t>
      </w:r>
    </w:p>
    <w:p w14:paraId="0B85DC7C" w14:textId="64BD8976" w:rsidR="000A6393" w:rsidRPr="000A6393" w:rsidRDefault="000A6393" w:rsidP="000A6393">
      <w:pPr>
        <w:rPr>
          <w:rFonts w:ascii="Calibri" w:eastAsia="Calibri" w:hAnsi="Calibri" w:cs="Times New Roman"/>
        </w:rPr>
      </w:pPr>
      <w:r w:rsidRPr="000A6393">
        <w:rPr>
          <w:rFonts w:ascii="Calibri" w:eastAsia="Calibri" w:hAnsi="Calibri" w:cs="Times New Roman"/>
        </w:rPr>
        <w:t>Number of patients (%) waiting longer than agreed time to start training (planned starters)</w:t>
      </w:r>
    </w:p>
    <w:p w14:paraId="29684B4D" w14:textId="77777777" w:rsidR="000A6393" w:rsidRPr="000A6393" w:rsidRDefault="000A6393" w:rsidP="000A6393">
      <w:pPr>
        <w:rPr>
          <w:rFonts w:ascii="Calibri" w:eastAsia="Calibri" w:hAnsi="Calibri" w:cs="Times New Roman"/>
        </w:rPr>
      </w:pPr>
      <w:r w:rsidRPr="000A6393">
        <w:rPr>
          <w:rFonts w:ascii="Calibri" w:eastAsia="Calibri" w:hAnsi="Calibri" w:cs="Times New Roman"/>
        </w:rPr>
        <w:t xml:space="preserve">Number of patients unable to access </w:t>
      </w:r>
      <w:proofErr w:type="spellStart"/>
      <w:r w:rsidRPr="000A6393">
        <w:rPr>
          <w:rFonts w:ascii="Calibri" w:eastAsia="Calibri" w:hAnsi="Calibri" w:cs="Times New Roman"/>
        </w:rPr>
        <w:t>aAPD</w:t>
      </w:r>
      <w:proofErr w:type="spellEnd"/>
      <w:r w:rsidRPr="000A6393">
        <w:rPr>
          <w:rFonts w:ascii="Calibri" w:eastAsia="Calibri" w:hAnsi="Calibri" w:cs="Times New Roman"/>
        </w:rPr>
        <w:t xml:space="preserve"> whilst waiting for training</w:t>
      </w:r>
    </w:p>
    <w:p w14:paraId="211DA30A" w14:textId="77777777" w:rsidR="000A6393" w:rsidRPr="000A6393" w:rsidRDefault="000A6393" w:rsidP="000A6393">
      <w:pPr>
        <w:rPr>
          <w:rFonts w:ascii="Calibri" w:eastAsia="Calibri" w:hAnsi="Calibri" w:cs="Times New Roman"/>
        </w:rPr>
      </w:pPr>
      <w:r w:rsidRPr="000A6393">
        <w:rPr>
          <w:rFonts w:ascii="Calibri" w:eastAsia="Calibri" w:hAnsi="Calibri" w:cs="Times New Roman"/>
        </w:rPr>
        <w:t>Number of avoidable inpatient days due to suboptimal training pathway</w:t>
      </w:r>
    </w:p>
    <w:p w14:paraId="090476DA" w14:textId="77777777" w:rsidR="000A6393" w:rsidRPr="000A6393" w:rsidRDefault="000A6393" w:rsidP="000A6393">
      <w:pPr>
        <w:rPr>
          <w:rFonts w:ascii="Calibri" w:eastAsia="Calibri" w:hAnsi="Calibri" w:cs="Times New Roman"/>
        </w:rPr>
      </w:pPr>
      <w:r w:rsidRPr="000A6393">
        <w:rPr>
          <w:rFonts w:ascii="Calibri" w:eastAsia="Calibri" w:hAnsi="Calibri" w:cs="Times New Roman"/>
        </w:rPr>
        <w:t>Number of people deemed not competent at training at first PD check</w:t>
      </w:r>
    </w:p>
    <w:p w14:paraId="0B502FDD" w14:textId="77777777" w:rsidR="000A6393" w:rsidRPr="000A6393" w:rsidRDefault="000A6393" w:rsidP="000A6393">
      <w:pPr>
        <w:rPr>
          <w:rFonts w:ascii="Calibri" w:eastAsia="Calibri" w:hAnsi="Calibri" w:cs="Times New Roman"/>
        </w:rPr>
      </w:pPr>
      <w:r w:rsidRPr="000A6393">
        <w:rPr>
          <w:rFonts w:ascii="Calibri" w:eastAsia="Calibri" w:hAnsi="Calibri" w:cs="Times New Roman"/>
        </w:rPr>
        <w:t>Patient experience measure</w:t>
      </w:r>
    </w:p>
    <w:p w14:paraId="1E48DA46" w14:textId="5A604082" w:rsidR="000A6393" w:rsidRPr="000A6393" w:rsidRDefault="000A6393" w:rsidP="000A6393">
      <w:pPr>
        <w:rPr>
          <w:rFonts w:ascii="Calibri" w:eastAsia="Calibri" w:hAnsi="Calibri" w:cs="Times New Roman"/>
        </w:rPr>
      </w:pPr>
      <w:r w:rsidRPr="000A6393">
        <w:rPr>
          <w:rFonts w:ascii="Calibri" w:eastAsia="Calibri" w:hAnsi="Calibri" w:cs="Times New Roman"/>
        </w:rPr>
        <w:t xml:space="preserve">Starting </w:t>
      </w:r>
      <w:r w:rsidR="00B35415">
        <w:rPr>
          <w:rFonts w:ascii="Calibri" w:eastAsia="Calibri" w:hAnsi="Calibri" w:cs="Times New Roman"/>
        </w:rPr>
        <w:t>haemodialysis</w:t>
      </w:r>
      <w:r w:rsidRPr="000A6393">
        <w:rPr>
          <w:rFonts w:ascii="Calibri" w:eastAsia="Calibri" w:hAnsi="Calibri" w:cs="Times New Roman"/>
        </w:rPr>
        <w:t xml:space="preserve"> as unable to provide </w:t>
      </w:r>
      <w:proofErr w:type="gramStart"/>
      <w:r w:rsidRPr="000A6393">
        <w:rPr>
          <w:rFonts w:ascii="Calibri" w:eastAsia="Calibri" w:hAnsi="Calibri" w:cs="Times New Roman"/>
        </w:rPr>
        <w:t>PD</w:t>
      </w:r>
      <w:proofErr w:type="gramEnd"/>
    </w:p>
    <w:p w14:paraId="6BEA709D" w14:textId="77777777" w:rsidR="000A6393" w:rsidRPr="000A6393" w:rsidRDefault="000A6393" w:rsidP="000A6393">
      <w:pPr>
        <w:rPr>
          <w:rFonts w:ascii="Calibri" w:eastAsia="Calibri" w:hAnsi="Calibri" w:cs="Times New Roman"/>
        </w:rPr>
      </w:pPr>
      <w:r w:rsidRPr="000A6393">
        <w:rPr>
          <w:rFonts w:ascii="Calibri" w:eastAsia="Calibri" w:hAnsi="Calibri" w:cs="Times New Roman"/>
        </w:rPr>
        <w:t>Early peritonitis – within 3 months</w:t>
      </w:r>
    </w:p>
    <w:p w14:paraId="1BEF384A" w14:textId="75E733A9" w:rsidR="000A6393" w:rsidRPr="000A6393" w:rsidRDefault="000A6393" w:rsidP="000A6393">
      <w:pPr>
        <w:rPr>
          <w:rFonts w:ascii="Calibri" w:eastAsia="Calibri" w:hAnsi="Calibri" w:cs="Times New Roman"/>
        </w:rPr>
      </w:pPr>
      <w:r w:rsidRPr="000A6393">
        <w:rPr>
          <w:rFonts w:ascii="Calibri" w:eastAsia="Calibri" w:hAnsi="Calibri" w:cs="Times New Roman"/>
        </w:rPr>
        <w:t xml:space="preserve">Coming off PD within </w:t>
      </w:r>
      <w:r w:rsidR="004528D3">
        <w:rPr>
          <w:rFonts w:ascii="Calibri" w:eastAsia="Calibri" w:hAnsi="Calibri" w:cs="Times New Roman"/>
        </w:rPr>
        <w:t xml:space="preserve">90 </w:t>
      </w:r>
      <w:r w:rsidRPr="000A6393">
        <w:rPr>
          <w:rFonts w:ascii="Calibri" w:eastAsia="Calibri" w:hAnsi="Calibri" w:cs="Times New Roman"/>
        </w:rPr>
        <w:t>days due to technique failure</w:t>
      </w:r>
    </w:p>
    <w:p w14:paraId="270F9244" w14:textId="434F2F19" w:rsidR="3AE32437" w:rsidRDefault="00454AE2">
      <w:r>
        <w:t xml:space="preserve">                              </w:t>
      </w:r>
    </w:p>
    <w:p w14:paraId="77D7F2AB" w14:textId="1DCF022F" w:rsidR="00030E96" w:rsidRDefault="00030E96" w:rsidP="00194ABC">
      <w:pPr>
        <w:spacing w:after="0" w:line="240" w:lineRule="auto"/>
        <w:jc w:val="center"/>
      </w:pPr>
    </w:p>
    <w:p w14:paraId="441ED1AE" w14:textId="767935AA" w:rsidR="00030E96" w:rsidRDefault="00030E96" w:rsidP="00AE6F90">
      <w:pPr>
        <w:spacing w:after="0" w:line="240" w:lineRule="auto"/>
      </w:pPr>
    </w:p>
    <w:sectPr w:rsidR="00030E96" w:rsidSect="00C65F7B">
      <w:headerReference w:type="default" r:id="rId8"/>
      <w:footerReference w:type="default" r:id="rId9"/>
      <w:footerReference w:type="first" r:id="rId10"/>
      <w:pgSz w:w="11900" w:h="16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F7DC" w14:textId="77777777" w:rsidR="001F012C" w:rsidRDefault="001F012C" w:rsidP="00C65F7B">
      <w:pPr>
        <w:spacing w:after="0" w:line="240" w:lineRule="auto"/>
      </w:pPr>
      <w:r>
        <w:separator/>
      </w:r>
    </w:p>
  </w:endnote>
  <w:endnote w:type="continuationSeparator" w:id="0">
    <w:p w14:paraId="02AF8D80" w14:textId="77777777" w:rsidR="001F012C" w:rsidRDefault="001F012C" w:rsidP="00C65F7B">
      <w:pPr>
        <w:spacing w:after="0" w:line="240" w:lineRule="auto"/>
      </w:pPr>
      <w:r>
        <w:continuationSeparator/>
      </w:r>
    </w:p>
  </w:endnote>
  <w:endnote w:type="continuationNotice" w:id="1">
    <w:p w14:paraId="1D0184A4" w14:textId="77777777" w:rsidR="001F012C" w:rsidRDefault="001F0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5878" w14:textId="1FBF541A" w:rsidR="00C65F7B" w:rsidRPr="00C65F7B" w:rsidRDefault="3AE32437" w:rsidP="00C65F7B">
    <w:pPr>
      <w:rPr>
        <w:sz w:val="18"/>
        <w:szCs w:val="18"/>
      </w:rPr>
    </w:pPr>
    <w:r w:rsidRPr="3AE32437">
      <w:rPr>
        <w:sz w:val="18"/>
        <w:szCs w:val="18"/>
      </w:rPr>
      <w:t xml:space="preserve">LKN </w:t>
    </w:r>
    <w:r w:rsidR="00454AE2">
      <w:rPr>
        <w:sz w:val="18"/>
        <w:szCs w:val="18"/>
      </w:rPr>
      <w:t>Report</w:t>
    </w:r>
    <w:r w:rsidR="00F93083">
      <w:rPr>
        <w:sz w:val="18"/>
        <w:szCs w:val="18"/>
      </w:rPr>
      <w:t xml:space="preserve">: Training patients and </w:t>
    </w:r>
    <w:r w:rsidR="00083985">
      <w:rPr>
        <w:sz w:val="18"/>
        <w:szCs w:val="18"/>
      </w:rPr>
      <w:t xml:space="preserve">their </w:t>
    </w:r>
    <w:r w:rsidR="00F93083">
      <w:rPr>
        <w:sz w:val="18"/>
        <w:szCs w:val="18"/>
      </w:rPr>
      <w:t>carers to manage PD</w:t>
    </w:r>
    <w:r w:rsidR="00083985">
      <w:rPr>
        <w:sz w:val="18"/>
        <w:szCs w:val="18"/>
      </w:rPr>
      <w:t xml:space="preserve"> </w:t>
    </w:r>
    <w:r w:rsidR="000804DF">
      <w:rPr>
        <w:sz w:val="18"/>
        <w:szCs w:val="18"/>
      </w:rPr>
      <w:t xml:space="preserve">final version </w:t>
    </w:r>
    <w:r w:rsidR="00083985">
      <w:rPr>
        <w:sz w:val="18"/>
        <w:szCs w:val="18"/>
      </w:rPr>
      <w:t>22.5.2023.</w:t>
    </w:r>
  </w:p>
  <w:p w14:paraId="52C191FE" w14:textId="38951A62" w:rsidR="00C65F7B" w:rsidRDefault="00C65F7B">
    <w:pPr>
      <w:pStyle w:val="Footer"/>
    </w:pPr>
  </w:p>
  <w:p w14:paraId="37E7071B" w14:textId="77777777" w:rsidR="00C65F7B" w:rsidRDefault="00C65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665" w14:textId="311FF911" w:rsidR="00C65F7B" w:rsidRDefault="00C65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A404D6" w14:textId="77777777" w:rsidR="00C65F7B" w:rsidRDefault="00C65F7B" w:rsidP="00C65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CE8" w14:textId="77777777" w:rsidR="001F012C" w:rsidRDefault="001F012C" w:rsidP="00C65F7B">
      <w:pPr>
        <w:spacing w:after="0" w:line="240" w:lineRule="auto"/>
      </w:pPr>
      <w:r>
        <w:separator/>
      </w:r>
    </w:p>
  </w:footnote>
  <w:footnote w:type="continuationSeparator" w:id="0">
    <w:p w14:paraId="22C7FA42" w14:textId="77777777" w:rsidR="001F012C" w:rsidRDefault="001F012C" w:rsidP="00C65F7B">
      <w:pPr>
        <w:spacing w:after="0" w:line="240" w:lineRule="auto"/>
      </w:pPr>
      <w:r>
        <w:continuationSeparator/>
      </w:r>
    </w:p>
  </w:footnote>
  <w:footnote w:type="continuationNotice" w:id="1">
    <w:p w14:paraId="467EBB4C" w14:textId="77777777" w:rsidR="001F012C" w:rsidRDefault="001F0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055AFE" w14:paraId="3461BB71" w14:textId="77777777" w:rsidTr="109B94B7">
      <w:tc>
        <w:tcPr>
          <w:tcW w:w="3005" w:type="dxa"/>
        </w:tcPr>
        <w:p w14:paraId="1717E515" w14:textId="08132D7E" w:rsidR="06055AFE" w:rsidRDefault="109B94B7" w:rsidP="109B94B7">
          <w:pPr>
            <w:pStyle w:val="Header"/>
            <w:ind w:left="-115"/>
          </w:pPr>
          <w:r>
            <w:rPr>
              <w:noProof/>
            </w:rPr>
            <w:drawing>
              <wp:inline distT="0" distB="0" distL="0" distR="0" wp14:anchorId="37288A7A" wp14:editId="3AEF03E0">
                <wp:extent cx="1085850" cy="400050"/>
                <wp:effectExtent l="0" t="0" r="0" b="0"/>
                <wp:docPr id="1439980613" name="Picture 143998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400050"/>
                        </a:xfrm>
                        <a:prstGeom prst="rect">
                          <a:avLst/>
                        </a:prstGeom>
                      </pic:spPr>
                    </pic:pic>
                  </a:graphicData>
                </a:graphic>
              </wp:inline>
            </w:drawing>
          </w:r>
          <w:r w:rsidR="06055AFE">
            <w:br/>
          </w:r>
        </w:p>
      </w:tc>
      <w:tc>
        <w:tcPr>
          <w:tcW w:w="3005" w:type="dxa"/>
        </w:tcPr>
        <w:p w14:paraId="07882149" w14:textId="63FE62E1" w:rsidR="06055AFE" w:rsidRDefault="06055AFE" w:rsidP="109B94B7">
          <w:pPr>
            <w:pStyle w:val="Header"/>
            <w:jc w:val="center"/>
          </w:pPr>
        </w:p>
      </w:tc>
      <w:tc>
        <w:tcPr>
          <w:tcW w:w="3005" w:type="dxa"/>
        </w:tcPr>
        <w:p w14:paraId="08FB86D0" w14:textId="435F9482" w:rsidR="06055AFE" w:rsidRDefault="109B94B7" w:rsidP="109B94B7">
          <w:pPr>
            <w:pStyle w:val="Header"/>
            <w:ind w:right="-115"/>
            <w:jc w:val="right"/>
          </w:pPr>
          <w:r>
            <w:rPr>
              <w:noProof/>
            </w:rPr>
            <w:drawing>
              <wp:inline distT="0" distB="0" distL="0" distR="0" wp14:anchorId="67C96018" wp14:editId="44AD4B86">
                <wp:extent cx="771525" cy="314325"/>
                <wp:effectExtent l="0" t="0" r="0" b="0"/>
                <wp:docPr id="2125649114" name="Picture 21256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1525" cy="314325"/>
                        </a:xfrm>
                        <a:prstGeom prst="rect">
                          <a:avLst/>
                        </a:prstGeom>
                      </pic:spPr>
                    </pic:pic>
                  </a:graphicData>
                </a:graphic>
              </wp:inline>
            </w:drawing>
          </w:r>
          <w:r w:rsidR="06055AFE">
            <w:br/>
          </w:r>
        </w:p>
      </w:tc>
    </w:tr>
  </w:tbl>
  <w:p w14:paraId="38811A89" w14:textId="73E4E34E" w:rsidR="06055AFE" w:rsidRDefault="06055AFE" w:rsidP="005D5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26F8"/>
    <w:multiLevelType w:val="hybridMultilevel"/>
    <w:tmpl w:val="572A6C0A"/>
    <w:lvl w:ilvl="0" w:tplc="2A0C64AA">
      <w:start w:val="1"/>
      <w:numFmt w:val="bullet"/>
      <w:lvlText w:val=""/>
      <w:lvlJc w:val="left"/>
      <w:pPr>
        <w:ind w:left="720" w:hanging="360"/>
      </w:pPr>
      <w:rPr>
        <w:rFonts w:ascii="Symbol" w:hAnsi="Symbol" w:hint="default"/>
      </w:rPr>
    </w:lvl>
    <w:lvl w:ilvl="1" w:tplc="5394B282">
      <w:start w:val="1"/>
      <w:numFmt w:val="bullet"/>
      <w:lvlText w:val="o"/>
      <w:lvlJc w:val="left"/>
      <w:pPr>
        <w:ind w:left="1440" w:hanging="360"/>
      </w:pPr>
      <w:rPr>
        <w:rFonts w:ascii="Courier New" w:hAnsi="Courier New" w:hint="default"/>
      </w:rPr>
    </w:lvl>
    <w:lvl w:ilvl="2" w:tplc="D174E58A">
      <w:start w:val="1"/>
      <w:numFmt w:val="bullet"/>
      <w:lvlText w:val=""/>
      <w:lvlJc w:val="left"/>
      <w:pPr>
        <w:ind w:left="2160" w:hanging="360"/>
      </w:pPr>
      <w:rPr>
        <w:rFonts w:ascii="Wingdings" w:hAnsi="Wingdings" w:hint="default"/>
      </w:rPr>
    </w:lvl>
    <w:lvl w:ilvl="3" w:tplc="63AAF20E">
      <w:start w:val="1"/>
      <w:numFmt w:val="bullet"/>
      <w:lvlText w:val=""/>
      <w:lvlJc w:val="left"/>
      <w:pPr>
        <w:ind w:left="2880" w:hanging="360"/>
      </w:pPr>
      <w:rPr>
        <w:rFonts w:ascii="Symbol" w:hAnsi="Symbol" w:hint="default"/>
      </w:rPr>
    </w:lvl>
    <w:lvl w:ilvl="4" w:tplc="8826805C">
      <w:start w:val="1"/>
      <w:numFmt w:val="bullet"/>
      <w:lvlText w:val="o"/>
      <w:lvlJc w:val="left"/>
      <w:pPr>
        <w:ind w:left="3600" w:hanging="360"/>
      </w:pPr>
      <w:rPr>
        <w:rFonts w:ascii="Courier New" w:hAnsi="Courier New" w:hint="default"/>
      </w:rPr>
    </w:lvl>
    <w:lvl w:ilvl="5" w:tplc="CD4A2526">
      <w:start w:val="1"/>
      <w:numFmt w:val="bullet"/>
      <w:lvlText w:val=""/>
      <w:lvlJc w:val="left"/>
      <w:pPr>
        <w:ind w:left="4320" w:hanging="360"/>
      </w:pPr>
      <w:rPr>
        <w:rFonts w:ascii="Wingdings" w:hAnsi="Wingdings" w:hint="default"/>
      </w:rPr>
    </w:lvl>
    <w:lvl w:ilvl="6" w:tplc="824E737C">
      <w:start w:val="1"/>
      <w:numFmt w:val="bullet"/>
      <w:lvlText w:val=""/>
      <w:lvlJc w:val="left"/>
      <w:pPr>
        <w:ind w:left="5040" w:hanging="360"/>
      </w:pPr>
      <w:rPr>
        <w:rFonts w:ascii="Symbol" w:hAnsi="Symbol" w:hint="default"/>
      </w:rPr>
    </w:lvl>
    <w:lvl w:ilvl="7" w:tplc="E444828E">
      <w:start w:val="1"/>
      <w:numFmt w:val="bullet"/>
      <w:lvlText w:val="o"/>
      <w:lvlJc w:val="left"/>
      <w:pPr>
        <w:ind w:left="5760" w:hanging="360"/>
      </w:pPr>
      <w:rPr>
        <w:rFonts w:ascii="Courier New" w:hAnsi="Courier New" w:hint="default"/>
      </w:rPr>
    </w:lvl>
    <w:lvl w:ilvl="8" w:tplc="12C09AD8">
      <w:start w:val="1"/>
      <w:numFmt w:val="bullet"/>
      <w:lvlText w:val=""/>
      <w:lvlJc w:val="left"/>
      <w:pPr>
        <w:ind w:left="6480" w:hanging="360"/>
      </w:pPr>
      <w:rPr>
        <w:rFonts w:ascii="Wingdings" w:hAnsi="Wingdings" w:hint="default"/>
      </w:rPr>
    </w:lvl>
  </w:abstractNum>
  <w:abstractNum w:abstractNumId="1" w15:restartNumberingAfterBreak="0">
    <w:nsid w:val="013B6310"/>
    <w:multiLevelType w:val="hybridMultilevel"/>
    <w:tmpl w:val="37AC0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0B3F"/>
    <w:multiLevelType w:val="hybridMultilevel"/>
    <w:tmpl w:val="FFFFFFFF"/>
    <w:lvl w:ilvl="0" w:tplc="DD00D3B8">
      <w:start w:val="1"/>
      <w:numFmt w:val="bullet"/>
      <w:lvlText w:val=""/>
      <w:lvlJc w:val="left"/>
      <w:pPr>
        <w:ind w:left="720" w:hanging="360"/>
      </w:pPr>
      <w:rPr>
        <w:rFonts w:ascii="Symbol" w:hAnsi="Symbol" w:hint="default"/>
      </w:rPr>
    </w:lvl>
    <w:lvl w:ilvl="1" w:tplc="C832D8BC">
      <w:start w:val="1"/>
      <w:numFmt w:val="bullet"/>
      <w:lvlText w:val="o"/>
      <w:lvlJc w:val="left"/>
      <w:pPr>
        <w:ind w:left="1440" w:hanging="360"/>
      </w:pPr>
      <w:rPr>
        <w:rFonts w:ascii="Courier New" w:hAnsi="Courier New" w:hint="default"/>
      </w:rPr>
    </w:lvl>
    <w:lvl w:ilvl="2" w:tplc="5E54161C">
      <w:start w:val="1"/>
      <w:numFmt w:val="bullet"/>
      <w:lvlText w:val=""/>
      <w:lvlJc w:val="left"/>
      <w:pPr>
        <w:ind w:left="2160" w:hanging="360"/>
      </w:pPr>
      <w:rPr>
        <w:rFonts w:ascii="Wingdings" w:hAnsi="Wingdings" w:hint="default"/>
      </w:rPr>
    </w:lvl>
    <w:lvl w:ilvl="3" w:tplc="8766BDA0">
      <w:start w:val="1"/>
      <w:numFmt w:val="bullet"/>
      <w:lvlText w:val=""/>
      <w:lvlJc w:val="left"/>
      <w:pPr>
        <w:ind w:left="2880" w:hanging="360"/>
      </w:pPr>
      <w:rPr>
        <w:rFonts w:ascii="Symbol" w:hAnsi="Symbol" w:hint="default"/>
      </w:rPr>
    </w:lvl>
    <w:lvl w:ilvl="4" w:tplc="1B3084EE">
      <w:start w:val="1"/>
      <w:numFmt w:val="bullet"/>
      <w:lvlText w:val="o"/>
      <w:lvlJc w:val="left"/>
      <w:pPr>
        <w:ind w:left="3600" w:hanging="360"/>
      </w:pPr>
      <w:rPr>
        <w:rFonts w:ascii="Courier New" w:hAnsi="Courier New" w:hint="default"/>
      </w:rPr>
    </w:lvl>
    <w:lvl w:ilvl="5" w:tplc="061EFEB2">
      <w:start w:val="1"/>
      <w:numFmt w:val="bullet"/>
      <w:lvlText w:val=""/>
      <w:lvlJc w:val="left"/>
      <w:pPr>
        <w:ind w:left="4320" w:hanging="360"/>
      </w:pPr>
      <w:rPr>
        <w:rFonts w:ascii="Wingdings" w:hAnsi="Wingdings" w:hint="default"/>
      </w:rPr>
    </w:lvl>
    <w:lvl w:ilvl="6" w:tplc="7F2E9EE4">
      <w:start w:val="1"/>
      <w:numFmt w:val="bullet"/>
      <w:lvlText w:val=""/>
      <w:lvlJc w:val="left"/>
      <w:pPr>
        <w:ind w:left="5040" w:hanging="360"/>
      </w:pPr>
      <w:rPr>
        <w:rFonts w:ascii="Symbol" w:hAnsi="Symbol" w:hint="default"/>
      </w:rPr>
    </w:lvl>
    <w:lvl w:ilvl="7" w:tplc="1FEACEA2">
      <w:start w:val="1"/>
      <w:numFmt w:val="bullet"/>
      <w:lvlText w:val="o"/>
      <w:lvlJc w:val="left"/>
      <w:pPr>
        <w:ind w:left="5760" w:hanging="360"/>
      </w:pPr>
      <w:rPr>
        <w:rFonts w:ascii="Courier New" w:hAnsi="Courier New" w:hint="default"/>
      </w:rPr>
    </w:lvl>
    <w:lvl w:ilvl="8" w:tplc="A8149CB8">
      <w:start w:val="1"/>
      <w:numFmt w:val="bullet"/>
      <w:lvlText w:val=""/>
      <w:lvlJc w:val="left"/>
      <w:pPr>
        <w:ind w:left="6480" w:hanging="360"/>
      </w:pPr>
      <w:rPr>
        <w:rFonts w:ascii="Wingdings" w:hAnsi="Wingdings" w:hint="default"/>
      </w:rPr>
    </w:lvl>
  </w:abstractNum>
  <w:abstractNum w:abstractNumId="3" w15:restartNumberingAfterBreak="0">
    <w:nsid w:val="26524ACB"/>
    <w:multiLevelType w:val="multilevel"/>
    <w:tmpl w:val="449EEBC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B54CB0"/>
    <w:multiLevelType w:val="multilevel"/>
    <w:tmpl w:val="C632DFC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76160D"/>
    <w:multiLevelType w:val="hybridMultilevel"/>
    <w:tmpl w:val="A35C8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33F09"/>
    <w:multiLevelType w:val="hybridMultilevel"/>
    <w:tmpl w:val="014CF9AA"/>
    <w:lvl w:ilvl="0" w:tplc="BB44D9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55BDD"/>
    <w:multiLevelType w:val="hybridMultilevel"/>
    <w:tmpl w:val="A5287C36"/>
    <w:lvl w:ilvl="0" w:tplc="124E7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57AAA"/>
    <w:multiLevelType w:val="multilevel"/>
    <w:tmpl w:val="B2863E3C"/>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3516A9"/>
    <w:multiLevelType w:val="multilevel"/>
    <w:tmpl w:val="09B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E82A37"/>
    <w:multiLevelType w:val="hybridMultilevel"/>
    <w:tmpl w:val="B816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B13621"/>
    <w:multiLevelType w:val="hybridMultilevel"/>
    <w:tmpl w:val="90F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EB741"/>
    <w:multiLevelType w:val="hybridMultilevel"/>
    <w:tmpl w:val="5F466B14"/>
    <w:lvl w:ilvl="0" w:tplc="7F903C94">
      <w:start w:val="1"/>
      <w:numFmt w:val="bullet"/>
      <w:lvlText w:val=""/>
      <w:lvlJc w:val="left"/>
      <w:pPr>
        <w:ind w:left="720" w:hanging="360"/>
      </w:pPr>
      <w:rPr>
        <w:rFonts w:ascii="Symbol" w:hAnsi="Symbol" w:hint="default"/>
      </w:rPr>
    </w:lvl>
    <w:lvl w:ilvl="1" w:tplc="5268DEC8">
      <w:start w:val="1"/>
      <w:numFmt w:val="bullet"/>
      <w:lvlText w:val="o"/>
      <w:lvlJc w:val="left"/>
      <w:pPr>
        <w:ind w:left="1440" w:hanging="360"/>
      </w:pPr>
      <w:rPr>
        <w:rFonts w:ascii="Courier New" w:hAnsi="Courier New" w:hint="default"/>
      </w:rPr>
    </w:lvl>
    <w:lvl w:ilvl="2" w:tplc="28F6DB3E">
      <w:start w:val="1"/>
      <w:numFmt w:val="bullet"/>
      <w:lvlText w:val=""/>
      <w:lvlJc w:val="left"/>
      <w:pPr>
        <w:ind w:left="2160" w:hanging="360"/>
      </w:pPr>
      <w:rPr>
        <w:rFonts w:ascii="Wingdings" w:hAnsi="Wingdings" w:hint="default"/>
      </w:rPr>
    </w:lvl>
    <w:lvl w:ilvl="3" w:tplc="54BE6D4A">
      <w:start w:val="1"/>
      <w:numFmt w:val="bullet"/>
      <w:lvlText w:val=""/>
      <w:lvlJc w:val="left"/>
      <w:pPr>
        <w:ind w:left="2880" w:hanging="360"/>
      </w:pPr>
      <w:rPr>
        <w:rFonts w:ascii="Symbol" w:hAnsi="Symbol" w:hint="default"/>
      </w:rPr>
    </w:lvl>
    <w:lvl w:ilvl="4" w:tplc="367ECA54">
      <w:start w:val="1"/>
      <w:numFmt w:val="bullet"/>
      <w:lvlText w:val="o"/>
      <w:lvlJc w:val="left"/>
      <w:pPr>
        <w:ind w:left="3600" w:hanging="360"/>
      </w:pPr>
      <w:rPr>
        <w:rFonts w:ascii="Courier New" w:hAnsi="Courier New" w:hint="default"/>
      </w:rPr>
    </w:lvl>
    <w:lvl w:ilvl="5" w:tplc="735AAC7E">
      <w:start w:val="1"/>
      <w:numFmt w:val="bullet"/>
      <w:lvlText w:val=""/>
      <w:lvlJc w:val="left"/>
      <w:pPr>
        <w:ind w:left="4320" w:hanging="360"/>
      </w:pPr>
      <w:rPr>
        <w:rFonts w:ascii="Wingdings" w:hAnsi="Wingdings" w:hint="default"/>
      </w:rPr>
    </w:lvl>
    <w:lvl w:ilvl="6" w:tplc="E3B2E66C">
      <w:start w:val="1"/>
      <w:numFmt w:val="bullet"/>
      <w:lvlText w:val=""/>
      <w:lvlJc w:val="left"/>
      <w:pPr>
        <w:ind w:left="5040" w:hanging="360"/>
      </w:pPr>
      <w:rPr>
        <w:rFonts w:ascii="Symbol" w:hAnsi="Symbol" w:hint="default"/>
      </w:rPr>
    </w:lvl>
    <w:lvl w:ilvl="7" w:tplc="6C822C0E">
      <w:start w:val="1"/>
      <w:numFmt w:val="bullet"/>
      <w:lvlText w:val="o"/>
      <w:lvlJc w:val="left"/>
      <w:pPr>
        <w:ind w:left="5760" w:hanging="360"/>
      </w:pPr>
      <w:rPr>
        <w:rFonts w:ascii="Courier New" w:hAnsi="Courier New" w:hint="default"/>
      </w:rPr>
    </w:lvl>
    <w:lvl w:ilvl="8" w:tplc="5F7EDF1E">
      <w:start w:val="1"/>
      <w:numFmt w:val="bullet"/>
      <w:lvlText w:val=""/>
      <w:lvlJc w:val="left"/>
      <w:pPr>
        <w:ind w:left="6480" w:hanging="360"/>
      </w:pPr>
      <w:rPr>
        <w:rFonts w:ascii="Wingdings" w:hAnsi="Wingdings" w:hint="default"/>
      </w:rPr>
    </w:lvl>
  </w:abstractNum>
  <w:abstractNum w:abstractNumId="13" w15:restartNumberingAfterBreak="0">
    <w:nsid w:val="69EA75AD"/>
    <w:multiLevelType w:val="multilevel"/>
    <w:tmpl w:val="532417F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6E4859"/>
    <w:multiLevelType w:val="hybridMultilevel"/>
    <w:tmpl w:val="014CF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5390350">
    <w:abstractNumId w:val="0"/>
  </w:num>
  <w:num w:numId="2" w16cid:durableId="117141866">
    <w:abstractNumId w:val="12"/>
  </w:num>
  <w:num w:numId="3" w16cid:durableId="588856693">
    <w:abstractNumId w:val="6"/>
  </w:num>
  <w:num w:numId="4" w16cid:durableId="2032299737">
    <w:abstractNumId w:val="9"/>
  </w:num>
  <w:num w:numId="5" w16cid:durableId="1894611634">
    <w:abstractNumId w:val="5"/>
  </w:num>
  <w:num w:numId="6" w16cid:durableId="908657825">
    <w:abstractNumId w:val="7"/>
  </w:num>
  <w:num w:numId="7" w16cid:durableId="1674382854">
    <w:abstractNumId w:val="13"/>
  </w:num>
  <w:num w:numId="8" w16cid:durableId="1715695262">
    <w:abstractNumId w:val="4"/>
  </w:num>
  <w:num w:numId="9" w16cid:durableId="662009822">
    <w:abstractNumId w:val="3"/>
  </w:num>
  <w:num w:numId="10" w16cid:durableId="718743389">
    <w:abstractNumId w:val="8"/>
  </w:num>
  <w:num w:numId="11" w16cid:durableId="1266766243">
    <w:abstractNumId w:val="14"/>
  </w:num>
  <w:num w:numId="12" w16cid:durableId="469057964">
    <w:abstractNumId w:val="2"/>
  </w:num>
  <w:num w:numId="13" w16cid:durableId="1737586553">
    <w:abstractNumId w:val="1"/>
  </w:num>
  <w:num w:numId="14" w16cid:durableId="1834056576">
    <w:abstractNumId w:val="11"/>
  </w:num>
  <w:num w:numId="15" w16cid:durableId="1884439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0"/>
    <w:rsid w:val="0000698C"/>
    <w:rsid w:val="000069F7"/>
    <w:rsid w:val="0001418B"/>
    <w:rsid w:val="00021505"/>
    <w:rsid w:val="00021ED2"/>
    <w:rsid w:val="00023112"/>
    <w:rsid w:val="00023F93"/>
    <w:rsid w:val="00026D79"/>
    <w:rsid w:val="00027176"/>
    <w:rsid w:val="00030E96"/>
    <w:rsid w:val="0003355A"/>
    <w:rsid w:val="00036C1C"/>
    <w:rsid w:val="00040493"/>
    <w:rsid w:val="000427C8"/>
    <w:rsid w:val="00042F26"/>
    <w:rsid w:val="00042F80"/>
    <w:rsid w:val="000461E1"/>
    <w:rsid w:val="00051D64"/>
    <w:rsid w:val="0005298D"/>
    <w:rsid w:val="00060262"/>
    <w:rsid w:val="00062177"/>
    <w:rsid w:val="0007188F"/>
    <w:rsid w:val="00076E6A"/>
    <w:rsid w:val="000804DF"/>
    <w:rsid w:val="00080BA1"/>
    <w:rsid w:val="000818D7"/>
    <w:rsid w:val="00083985"/>
    <w:rsid w:val="00090C5E"/>
    <w:rsid w:val="000927A1"/>
    <w:rsid w:val="000934E8"/>
    <w:rsid w:val="00095300"/>
    <w:rsid w:val="000A254E"/>
    <w:rsid w:val="000A2AE5"/>
    <w:rsid w:val="000A44B7"/>
    <w:rsid w:val="000A6393"/>
    <w:rsid w:val="000B1B4E"/>
    <w:rsid w:val="000B2463"/>
    <w:rsid w:val="000B3C13"/>
    <w:rsid w:val="000B4FCE"/>
    <w:rsid w:val="000B567C"/>
    <w:rsid w:val="000C266B"/>
    <w:rsid w:val="000C7648"/>
    <w:rsid w:val="000C7BA1"/>
    <w:rsid w:val="000D5071"/>
    <w:rsid w:val="000E1520"/>
    <w:rsid w:val="000E2412"/>
    <w:rsid w:val="000F13F6"/>
    <w:rsid w:val="000F3174"/>
    <w:rsid w:val="000F351E"/>
    <w:rsid w:val="000F4B04"/>
    <w:rsid w:val="000F6AE2"/>
    <w:rsid w:val="0010626E"/>
    <w:rsid w:val="00115F67"/>
    <w:rsid w:val="00117316"/>
    <w:rsid w:val="001232C7"/>
    <w:rsid w:val="001263C1"/>
    <w:rsid w:val="00126A82"/>
    <w:rsid w:val="0013354F"/>
    <w:rsid w:val="00142B90"/>
    <w:rsid w:val="00146086"/>
    <w:rsid w:val="00154329"/>
    <w:rsid w:val="001552E9"/>
    <w:rsid w:val="00156C04"/>
    <w:rsid w:val="0016307A"/>
    <w:rsid w:val="0016330D"/>
    <w:rsid w:val="0016343A"/>
    <w:rsid w:val="0016505D"/>
    <w:rsid w:val="00165228"/>
    <w:rsid w:val="001721AB"/>
    <w:rsid w:val="00173619"/>
    <w:rsid w:val="0017675A"/>
    <w:rsid w:val="00194ABC"/>
    <w:rsid w:val="001A6E8E"/>
    <w:rsid w:val="001C2E06"/>
    <w:rsid w:val="001C3282"/>
    <w:rsid w:val="001C56BA"/>
    <w:rsid w:val="001D06C9"/>
    <w:rsid w:val="001D0E3D"/>
    <w:rsid w:val="001D40C6"/>
    <w:rsid w:val="001D6856"/>
    <w:rsid w:val="001E48D1"/>
    <w:rsid w:val="001E4BEF"/>
    <w:rsid w:val="001E7304"/>
    <w:rsid w:val="001F012C"/>
    <w:rsid w:val="001F0701"/>
    <w:rsid w:val="001F1750"/>
    <w:rsid w:val="001F4A9A"/>
    <w:rsid w:val="001FDEE7"/>
    <w:rsid w:val="00200868"/>
    <w:rsid w:val="00212FB6"/>
    <w:rsid w:val="00214577"/>
    <w:rsid w:val="00220317"/>
    <w:rsid w:val="00220C1E"/>
    <w:rsid w:val="0023063D"/>
    <w:rsid w:val="00246CF9"/>
    <w:rsid w:val="0025110D"/>
    <w:rsid w:val="0025254E"/>
    <w:rsid w:val="00252727"/>
    <w:rsid w:val="00261B70"/>
    <w:rsid w:val="00265EEF"/>
    <w:rsid w:val="002805B4"/>
    <w:rsid w:val="00283CAF"/>
    <w:rsid w:val="002850CE"/>
    <w:rsid w:val="0029021B"/>
    <w:rsid w:val="002969FD"/>
    <w:rsid w:val="002A1A61"/>
    <w:rsid w:val="002A371D"/>
    <w:rsid w:val="002A69A4"/>
    <w:rsid w:val="002B1969"/>
    <w:rsid w:val="002C7A56"/>
    <w:rsid w:val="002D251E"/>
    <w:rsid w:val="002E062E"/>
    <w:rsid w:val="002E470F"/>
    <w:rsid w:val="002E76CD"/>
    <w:rsid w:val="002F00D3"/>
    <w:rsid w:val="002F11FB"/>
    <w:rsid w:val="002F3394"/>
    <w:rsid w:val="002F699E"/>
    <w:rsid w:val="002F744F"/>
    <w:rsid w:val="003040A4"/>
    <w:rsid w:val="00312B9B"/>
    <w:rsid w:val="00315D8C"/>
    <w:rsid w:val="00316E04"/>
    <w:rsid w:val="00316E07"/>
    <w:rsid w:val="0032723C"/>
    <w:rsid w:val="00331596"/>
    <w:rsid w:val="00336560"/>
    <w:rsid w:val="00336744"/>
    <w:rsid w:val="00336BF7"/>
    <w:rsid w:val="0034136E"/>
    <w:rsid w:val="003447CC"/>
    <w:rsid w:val="00351050"/>
    <w:rsid w:val="0035337B"/>
    <w:rsid w:val="00355C02"/>
    <w:rsid w:val="00363F1F"/>
    <w:rsid w:val="00375A58"/>
    <w:rsid w:val="00376112"/>
    <w:rsid w:val="00376C08"/>
    <w:rsid w:val="003819AC"/>
    <w:rsid w:val="00393F03"/>
    <w:rsid w:val="00394E8B"/>
    <w:rsid w:val="00394EE4"/>
    <w:rsid w:val="00397422"/>
    <w:rsid w:val="003978F4"/>
    <w:rsid w:val="003A2A55"/>
    <w:rsid w:val="003A3A33"/>
    <w:rsid w:val="003A4169"/>
    <w:rsid w:val="003A7B71"/>
    <w:rsid w:val="003B1B8B"/>
    <w:rsid w:val="003B3AB9"/>
    <w:rsid w:val="003B7356"/>
    <w:rsid w:val="003C2AB5"/>
    <w:rsid w:val="003D5E48"/>
    <w:rsid w:val="003D792E"/>
    <w:rsid w:val="003E1141"/>
    <w:rsid w:val="003E17EA"/>
    <w:rsid w:val="003E462C"/>
    <w:rsid w:val="003E5EF4"/>
    <w:rsid w:val="003F3576"/>
    <w:rsid w:val="003F3AE7"/>
    <w:rsid w:val="003F3FE6"/>
    <w:rsid w:val="003F7AA5"/>
    <w:rsid w:val="003F7F6C"/>
    <w:rsid w:val="004000D6"/>
    <w:rsid w:val="00407CAD"/>
    <w:rsid w:val="00412738"/>
    <w:rsid w:val="00416481"/>
    <w:rsid w:val="004173CB"/>
    <w:rsid w:val="00417C22"/>
    <w:rsid w:val="00427E2F"/>
    <w:rsid w:val="00433619"/>
    <w:rsid w:val="00434295"/>
    <w:rsid w:val="00437249"/>
    <w:rsid w:val="004410E1"/>
    <w:rsid w:val="00446D72"/>
    <w:rsid w:val="00447489"/>
    <w:rsid w:val="004528D3"/>
    <w:rsid w:val="00452BC6"/>
    <w:rsid w:val="00454AE2"/>
    <w:rsid w:val="00455AAE"/>
    <w:rsid w:val="004620F6"/>
    <w:rsid w:val="00471A43"/>
    <w:rsid w:val="00473A19"/>
    <w:rsid w:val="00473F2A"/>
    <w:rsid w:val="00475202"/>
    <w:rsid w:val="00481D38"/>
    <w:rsid w:val="00482937"/>
    <w:rsid w:val="004833CE"/>
    <w:rsid w:val="00490544"/>
    <w:rsid w:val="0049408D"/>
    <w:rsid w:val="004972F2"/>
    <w:rsid w:val="004A21C7"/>
    <w:rsid w:val="004A46A4"/>
    <w:rsid w:val="004A5DFD"/>
    <w:rsid w:val="004B5F70"/>
    <w:rsid w:val="004B7A22"/>
    <w:rsid w:val="004C1266"/>
    <w:rsid w:val="004C3044"/>
    <w:rsid w:val="004C3222"/>
    <w:rsid w:val="004C77EC"/>
    <w:rsid w:val="004D1299"/>
    <w:rsid w:val="004D722E"/>
    <w:rsid w:val="004E0B7F"/>
    <w:rsid w:val="004E3D28"/>
    <w:rsid w:val="004F032B"/>
    <w:rsid w:val="0051105D"/>
    <w:rsid w:val="00522C1A"/>
    <w:rsid w:val="005247B4"/>
    <w:rsid w:val="00525DAF"/>
    <w:rsid w:val="00527372"/>
    <w:rsid w:val="00527C59"/>
    <w:rsid w:val="0053200A"/>
    <w:rsid w:val="00532146"/>
    <w:rsid w:val="005361EF"/>
    <w:rsid w:val="005407E9"/>
    <w:rsid w:val="0054557A"/>
    <w:rsid w:val="00552657"/>
    <w:rsid w:val="00552ED7"/>
    <w:rsid w:val="00556E4B"/>
    <w:rsid w:val="00557BBC"/>
    <w:rsid w:val="00560C98"/>
    <w:rsid w:val="00561C83"/>
    <w:rsid w:val="00564FE8"/>
    <w:rsid w:val="005665D7"/>
    <w:rsid w:val="00570D9C"/>
    <w:rsid w:val="005724A3"/>
    <w:rsid w:val="0059589D"/>
    <w:rsid w:val="005A4FD3"/>
    <w:rsid w:val="005A6AD0"/>
    <w:rsid w:val="005B6B49"/>
    <w:rsid w:val="005B772B"/>
    <w:rsid w:val="005C4F4E"/>
    <w:rsid w:val="005D03B2"/>
    <w:rsid w:val="005D5D95"/>
    <w:rsid w:val="005D7803"/>
    <w:rsid w:val="005E40BD"/>
    <w:rsid w:val="005E6D72"/>
    <w:rsid w:val="005F1152"/>
    <w:rsid w:val="005F4235"/>
    <w:rsid w:val="005F4336"/>
    <w:rsid w:val="005F61A8"/>
    <w:rsid w:val="005F6ECC"/>
    <w:rsid w:val="0060074D"/>
    <w:rsid w:val="0060098E"/>
    <w:rsid w:val="00600E6F"/>
    <w:rsid w:val="00603B6F"/>
    <w:rsid w:val="00610632"/>
    <w:rsid w:val="00610925"/>
    <w:rsid w:val="00612904"/>
    <w:rsid w:val="006145DB"/>
    <w:rsid w:val="006176F5"/>
    <w:rsid w:val="00620162"/>
    <w:rsid w:val="00625CD6"/>
    <w:rsid w:val="00630517"/>
    <w:rsid w:val="006323ED"/>
    <w:rsid w:val="006324A6"/>
    <w:rsid w:val="00636281"/>
    <w:rsid w:val="00643788"/>
    <w:rsid w:val="006445E9"/>
    <w:rsid w:val="00650392"/>
    <w:rsid w:val="006562BA"/>
    <w:rsid w:val="006658CF"/>
    <w:rsid w:val="00666552"/>
    <w:rsid w:val="00673BE6"/>
    <w:rsid w:val="0067527D"/>
    <w:rsid w:val="0068046C"/>
    <w:rsid w:val="0068294F"/>
    <w:rsid w:val="006832D9"/>
    <w:rsid w:val="00686093"/>
    <w:rsid w:val="006901E5"/>
    <w:rsid w:val="00692052"/>
    <w:rsid w:val="006962D9"/>
    <w:rsid w:val="0069746A"/>
    <w:rsid w:val="006A01DC"/>
    <w:rsid w:val="006A1C82"/>
    <w:rsid w:val="006A7F48"/>
    <w:rsid w:val="006B662C"/>
    <w:rsid w:val="006B6FE8"/>
    <w:rsid w:val="006C18A3"/>
    <w:rsid w:val="006C60A7"/>
    <w:rsid w:val="006C67D7"/>
    <w:rsid w:val="006C6885"/>
    <w:rsid w:val="006D0BB9"/>
    <w:rsid w:val="006D0F28"/>
    <w:rsid w:val="006D1C6B"/>
    <w:rsid w:val="006D5E62"/>
    <w:rsid w:val="006D7186"/>
    <w:rsid w:val="006E1D35"/>
    <w:rsid w:val="006E34E3"/>
    <w:rsid w:val="006E3505"/>
    <w:rsid w:val="006E4AF7"/>
    <w:rsid w:val="006F09B9"/>
    <w:rsid w:val="006F129C"/>
    <w:rsid w:val="006F195F"/>
    <w:rsid w:val="006F52BC"/>
    <w:rsid w:val="006F79D3"/>
    <w:rsid w:val="0070154F"/>
    <w:rsid w:val="00702D20"/>
    <w:rsid w:val="00704460"/>
    <w:rsid w:val="007059EF"/>
    <w:rsid w:val="00705F67"/>
    <w:rsid w:val="007063B4"/>
    <w:rsid w:val="00706C16"/>
    <w:rsid w:val="00707797"/>
    <w:rsid w:val="007100FC"/>
    <w:rsid w:val="007121D1"/>
    <w:rsid w:val="00724493"/>
    <w:rsid w:val="007248D5"/>
    <w:rsid w:val="00727FA9"/>
    <w:rsid w:val="00730B39"/>
    <w:rsid w:val="00731366"/>
    <w:rsid w:val="00733CF5"/>
    <w:rsid w:val="00736736"/>
    <w:rsid w:val="00742F53"/>
    <w:rsid w:val="0074339B"/>
    <w:rsid w:val="00743A9F"/>
    <w:rsid w:val="0074714C"/>
    <w:rsid w:val="0075473B"/>
    <w:rsid w:val="00755B1F"/>
    <w:rsid w:val="00763854"/>
    <w:rsid w:val="00766982"/>
    <w:rsid w:val="00767273"/>
    <w:rsid w:val="00773649"/>
    <w:rsid w:val="00775C3D"/>
    <w:rsid w:val="007774C7"/>
    <w:rsid w:val="00777ACA"/>
    <w:rsid w:val="007813FB"/>
    <w:rsid w:val="00785F36"/>
    <w:rsid w:val="007918CE"/>
    <w:rsid w:val="00796E95"/>
    <w:rsid w:val="007A0FF1"/>
    <w:rsid w:val="007A2617"/>
    <w:rsid w:val="007A3DE0"/>
    <w:rsid w:val="007A6AE7"/>
    <w:rsid w:val="007A7B22"/>
    <w:rsid w:val="007B1047"/>
    <w:rsid w:val="007B4475"/>
    <w:rsid w:val="007B59FA"/>
    <w:rsid w:val="007C24DD"/>
    <w:rsid w:val="007C38D8"/>
    <w:rsid w:val="007C5FBE"/>
    <w:rsid w:val="007CCB2C"/>
    <w:rsid w:val="007D166E"/>
    <w:rsid w:val="007D1E54"/>
    <w:rsid w:val="007D52EF"/>
    <w:rsid w:val="007D677A"/>
    <w:rsid w:val="007D7AAF"/>
    <w:rsid w:val="007F3CCE"/>
    <w:rsid w:val="007F5B57"/>
    <w:rsid w:val="007F7A1F"/>
    <w:rsid w:val="0080106A"/>
    <w:rsid w:val="008025B3"/>
    <w:rsid w:val="00802936"/>
    <w:rsid w:val="00805B99"/>
    <w:rsid w:val="00816CF4"/>
    <w:rsid w:val="00817A69"/>
    <w:rsid w:val="00825195"/>
    <w:rsid w:val="008276A8"/>
    <w:rsid w:val="00830290"/>
    <w:rsid w:val="00832DDB"/>
    <w:rsid w:val="008415D5"/>
    <w:rsid w:val="00841E10"/>
    <w:rsid w:val="00844673"/>
    <w:rsid w:val="008579F8"/>
    <w:rsid w:val="00863266"/>
    <w:rsid w:val="008734A7"/>
    <w:rsid w:val="00876142"/>
    <w:rsid w:val="008A01A7"/>
    <w:rsid w:val="008A362C"/>
    <w:rsid w:val="008A4EDF"/>
    <w:rsid w:val="008A56AA"/>
    <w:rsid w:val="008A6531"/>
    <w:rsid w:val="008AACFF"/>
    <w:rsid w:val="008B3482"/>
    <w:rsid w:val="008B3930"/>
    <w:rsid w:val="008B51EF"/>
    <w:rsid w:val="008B52B8"/>
    <w:rsid w:val="008B5E10"/>
    <w:rsid w:val="008B7396"/>
    <w:rsid w:val="008B7ED5"/>
    <w:rsid w:val="008C3602"/>
    <w:rsid w:val="008C40DA"/>
    <w:rsid w:val="008C77B5"/>
    <w:rsid w:val="008D05C4"/>
    <w:rsid w:val="008D24EA"/>
    <w:rsid w:val="008D75DF"/>
    <w:rsid w:val="008E5FE0"/>
    <w:rsid w:val="008F1951"/>
    <w:rsid w:val="008F32F3"/>
    <w:rsid w:val="008F7B03"/>
    <w:rsid w:val="0090033E"/>
    <w:rsid w:val="0090286A"/>
    <w:rsid w:val="009032CC"/>
    <w:rsid w:val="00906792"/>
    <w:rsid w:val="00907304"/>
    <w:rsid w:val="00911B5E"/>
    <w:rsid w:val="00912FCA"/>
    <w:rsid w:val="00913111"/>
    <w:rsid w:val="00913427"/>
    <w:rsid w:val="009149EC"/>
    <w:rsid w:val="00914DF8"/>
    <w:rsid w:val="0091563B"/>
    <w:rsid w:val="0092150C"/>
    <w:rsid w:val="009233BA"/>
    <w:rsid w:val="00923982"/>
    <w:rsid w:val="009268D8"/>
    <w:rsid w:val="00930884"/>
    <w:rsid w:val="00937AC6"/>
    <w:rsid w:val="00943095"/>
    <w:rsid w:val="0094358D"/>
    <w:rsid w:val="009449A8"/>
    <w:rsid w:val="00946D17"/>
    <w:rsid w:val="00947B4F"/>
    <w:rsid w:val="00955129"/>
    <w:rsid w:val="00956036"/>
    <w:rsid w:val="0096195A"/>
    <w:rsid w:val="00964F51"/>
    <w:rsid w:val="009667E0"/>
    <w:rsid w:val="00967811"/>
    <w:rsid w:val="00970197"/>
    <w:rsid w:val="00972B79"/>
    <w:rsid w:val="00974768"/>
    <w:rsid w:val="0098119C"/>
    <w:rsid w:val="00982413"/>
    <w:rsid w:val="009865E3"/>
    <w:rsid w:val="009903A4"/>
    <w:rsid w:val="00992D88"/>
    <w:rsid w:val="009A1BAD"/>
    <w:rsid w:val="009A1C3D"/>
    <w:rsid w:val="009A3667"/>
    <w:rsid w:val="009A7FE8"/>
    <w:rsid w:val="009B06F4"/>
    <w:rsid w:val="009B1225"/>
    <w:rsid w:val="009B13E9"/>
    <w:rsid w:val="009B3500"/>
    <w:rsid w:val="009B4799"/>
    <w:rsid w:val="009C36C7"/>
    <w:rsid w:val="009D05B6"/>
    <w:rsid w:val="009D1C8C"/>
    <w:rsid w:val="009D4424"/>
    <w:rsid w:val="009D7E5D"/>
    <w:rsid w:val="009E273E"/>
    <w:rsid w:val="009F1AB6"/>
    <w:rsid w:val="00A021A3"/>
    <w:rsid w:val="00A04819"/>
    <w:rsid w:val="00A112A0"/>
    <w:rsid w:val="00A126AD"/>
    <w:rsid w:val="00A152F1"/>
    <w:rsid w:val="00A15388"/>
    <w:rsid w:val="00A16137"/>
    <w:rsid w:val="00A21898"/>
    <w:rsid w:val="00A21E3E"/>
    <w:rsid w:val="00A36AF7"/>
    <w:rsid w:val="00A36D7B"/>
    <w:rsid w:val="00A40013"/>
    <w:rsid w:val="00A40708"/>
    <w:rsid w:val="00A46A0A"/>
    <w:rsid w:val="00A545DE"/>
    <w:rsid w:val="00A54D3F"/>
    <w:rsid w:val="00A56051"/>
    <w:rsid w:val="00A6004C"/>
    <w:rsid w:val="00A61A30"/>
    <w:rsid w:val="00A64A37"/>
    <w:rsid w:val="00A76366"/>
    <w:rsid w:val="00A76B1C"/>
    <w:rsid w:val="00A81008"/>
    <w:rsid w:val="00A81A43"/>
    <w:rsid w:val="00A833BD"/>
    <w:rsid w:val="00A84587"/>
    <w:rsid w:val="00A84C52"/>
    <w:rsid w:val="00A854AE"/>
    <w:rsid w:val="00A8562A"/>
    <w:rsid w:val="00A87779"/>
    <w:rsid w:val="00A90342"/>
    <w:rsid w:val="00A9058A"/>
    <w:rsid w:val="00A91E44"/>
    <w:rsid w:val="00A9212D"/>
    <w:rsid w:val="00A94820"/>
    <w:rsid w:val="00AA670D"/>
    <w:rsid w:val="00AB5C31"/>
    <w:rsid w:val="00AC0DB1"/>
    <w:rsid w:val="00AC6FF4"/>
    <w:rsid w:val="00AC7B05"/>
    <w:rsid w:val="00AD3310"/>
    <w:rsid w:val="00AE293A"/>
    <w:rsid w:val="00AE3E23"/>
    <w:rsid w:val="00AE6F90"/>
    <w:rsid w:val="00AE7A2A"/>
    <w:rsid w:val="00AF4078"/>
    <w:rsid w:val="00AF4E2C"/>
    <w:rsid w:val="00B0270F"/>
    <w:rsid w:val="00B05A5E"/>
    <w:rsid w:val="00B105C8"/>
    <w:rsid w:val="00B14BE1"/>
    <w:rsid w:val="00B15461"/>
    <w:rsid w:val="00B17376"/>
    <w:rsid w:val="00B23479"/>
    <w:rsid w:val="00B23B02"/>
    <w:rsid w:val="00B2466C"/>
    <w:rsid w:val="00B31CC0"/>
    <w:rsid w:val="00B31D40"/>
    <w:rsid w:val="00B33940"/>
    <w:rsid w:val="00B34160"/>
    <w:rsid w:val="00B34828"/>
    <w:rsid w:val="00B35415"/>
    <w:rsid w:val="00B36334"/>
    <w:rsid w:val="00B43574"/>
    <w:rsid w:val="00B43FFF"/>
    <w:rsid w:val="00B46037"/>
    <w:rsid w:val="00B46A95"/>
    <w:rsid w:val="00B54041"/>
    <w:rsid w:val="00B55915"/>
    <w:rsid w:val="00B57FD8"/>
    <w:rsid w:val="00B60F2B"/>
    <w:rsid w:val="00B625A5"/>
    <w:rsid w:val="00B63E6A"/>
    <w:rsid w:val="00B70B55"/>
    <w:rsid w:val="00B74EFE"/>
    <w:rsid w:val="00B81300"/>
    <w:rsid w:val="00B81363"/>
    <w:rsid w:val="00B85660"/>
    <w:rsid w:val="00B86606"/>
    <w:rsid w:val="00B93DEC"/>
    <w:rsid w:val="00B9476F"/>
    <w:rsid w:val="00BA4473"/>
    <w:rsid w:val="00BA460C"/>
    <w:rsid w:val="00BA7F15"/>
    <w:rsid w:val="00BB0524"/>
    <w:rsid w:val="00BB5DBC"/>
    <w:rsid w:val="00BB6073"/>
    <w:rsid w:val="00BC1A9B"/>
    <w:rsid w:val="00BC6492"/>
    <w:rsid w:val="00BC724B"/>
    <w:rsid w:val="00BD3038"/>
    <w:rsid w:val="00BD3D25"/>
    <w:rsid w:val="00BD71E5"/>
    <w:rsid w:val="00BD73DE"/>
    <w:rsid w:val="00BE0079"/>
    <w:rsid w:val="00BE2FB0"/>
    <w:rsid w:val="00BE42EC"/>
    <w:rsid w:val="00BE70C8"/>
    <w:rsid w:val="00BF05C6"/>
    <w:rsid w:val="00BF2855"/>
    <w:rsid w:val="00BF3CB9"/>
    <w:rsid w:val="00BF58CF"/>
    <w:rsid w:val="00C02EA9"/>
    <w:rsid w:val="00C05749"/>
    <w:rsid w:val="00C101F0"/>
    <w:rsid w:val="00C14B4D"/>
    <w:rsid w:val="00C172FB"/>
    <w:rsid w:val="00C21A47"/>
    <w:rsid w:val="00C236E4"/>
    <w:rsid w:val="00C23D17"/>
    <w:rsid w:val="00C25826"/>
    <w:rsid w:val="00C270D5"/>
    <w:rsid w:val="00C275BE"/>
    <w:rsid w:val="00C342A9"/>
    <w:rsid w:val="00C402EB"/>
    <w:rsid w:val="00C41ABD"/>
    <w:rsid w:val="00C44E19"/>
    <w:rsid w:val="00C45F9F"/>
    <w:rsid w:val="00C56960"/>
    <w:rsid w:val="00C602DA"/>
    <w:rsid w:val="00C61BB6"/>
    <w:rsid w:val="00C62DF8"/>
    <w:rsid w:val="00C65D1A"/>
    <w:rsid w:val="00C65F7B"/>
    <w:rsid w:val="00C65FA9"/>
    <w:rsid w:val="00C7419C"/>
    <w:rsid w:val="00C757CD"/>
    <w:rsid w:val="00C76F0A"/>
    <w:rsid w:val="00C8367B"/>
    <w:rsid w:val="00C87B91"/>
    <w:rsid w:val="00C96678"/>
    <w:rsid w:val="00CA3311"/>
    <w:rsid w:val="00CA74FD"/>
    <w:rsid w:val="00CB16A3"/>
    <w:rsid w:val="00CB288D"/>
    <w:rsid w:val="00CB3CE4"/>
    <w:rsid w:val="00CB583A"/>
    <w:rsid w:val="00CC35A3"/>
    <w:rsid w:val="00CC543B"/>
    <w:rsid w:val="00CD0D51"/>
    <w:rsid w:val="00CD1BDD"/>
    <w:rsid w:val="00CD3171"/>
    <w:rsid w:val="00CE116B"/>
    <w:rsid w:val="00CE15FA"/>
    <w:rsid w:val="00CE1AAE"/>
    <w:rsid w:val="00CE33CC"/>
    <w:rsid w:val="00CE5CF5"/>
    <w:rsid w:val="00CE6434"/>
    <w:rsid w:val="00CE682F"/>
    <w:rsid w:val="00CE6DFF"/>
    <w:rsid w:val="00CE7C73"/>
    <w:rsid w:val="00CF089A"/>
    <w:rsid w:val="00D015BA"/>
    <w:rsid w:val="00D03CAA"/>
    <w:rsid w:val="00D0525B"/>
    <w:rsid w:val="00D11627"/>
    <w:rsid w:val="00D1227B"/>
    <w:rsid w:val="00D1581F"/>
    <w:rsid w:val="00D21034"/>
    <w:rsid w:val="00D242B2"/>
    <w:rsid w:val="00D25960"/>
    <w:rsid w:val="00D329F0"/>
    <w:rsid w:val="00D335F5"/>
    <w:rsid w:val="00D36AA2"/>
    <w:rsid w:val="00D36DEC"/>
    <w:rsid w:val="00D426C4"/>
    <w:rsid w:val="00D42FB3"/>
    <w:rsid w:val="00D47BF3"/>
    <w:rsid w:val="00D47D77"/>
    <w:rsid w:val="00D520FA"/>
    <w:rsid w:val="00D5210E"/>
    <w:rsid w:val="00D55C73"/>
    <w:rsid w:val="00D57C40"/>
    <w:rsid w:val="00D6482C"/>
    <w:rsid w:val="00D648A3"/>
    <w:rsid w:val="00D65BA4"/>
    <w:rsid w:val="00D70DD1"/>
    <w:rsid w:val="00D82F5A"/>
    <w:rsid w:val="00D86C6D"/>
    <w:rsid w:val="00D96985"/>
    <w:rsid w:val="00D97C00"/>
    <w:rsid w:val="00DA5DA8"/>
    <w:rsid w:val="00DB575F"/>
    <w:rsid w:val="00DB6A66"/>
    <w:rsid w:val="00DC156E"/>
    <w:rsid w:val="00DC1F5E"/>
    <w:rsid w:val="00DC3DF0"/>
    <w:rsid w:val="00DC5AC6"/>
    <w:rsid w:val="00DC792F"/>
    <w:rsid w:val="00DD1E4F"/>
    <w:rsid w:val="00DD7E34"/>
    <w:rsid w:val="00DE7201"/>
    <w:rsid w:val="00DF1545"/>
    <w:rsid w:val="00DF630C"/>
    <w:rsid w:val="00E03E90"/>
    <w:rsid w:val="00E124B9"/>
    <w:rsid w:val="00E14DF5"/>
    <w:rsid w:val="00E1509B"/>
    <w:rsid w:val="00E15471"/>
    <w:rsid w:val="00E24C7E"/>
    <w:rsid w:val="00E26E55"/>
    <w:rsid w:val="00E30503"/>
    <w:rsid w:val="00E33A8B"/>
    <w:rsid w:val="00E345F5"/>
    <w:rsid w:val="00E41721"/>
    <w:rsid w:val="00E425CD"/>
    <w:rsid w:val="00E43B6F"/>
    <w:rsid w:val="00E443E2"/>
    <w:rsid w:val="00E45ECA"/>
    <w:rsid w:val="00E471FF"/>
    <w:rsid w:val="00E5215C"/>
    <w:rsid w:val="00E528F2"/>
    <w:rsid w:val="00E550CB"/>
    <w:rsid w:val="00E636C2"/>
    <w:rsid w:val="00E84DF3"/>
    <w:rsid w:val="00E93CE7"/>
    <w:rsid w:val="00E96709"/>
    <w:rsid w:val="00EA2FC9"/>
    <w:rsid w:val="00EB6114"/>
    <w:rsid w:val="00EC2054"/>
    <w:rsid w:val="00EC624F"/>
    <w:rsid w:val="00EC73EB"/>
    <w:rsid w:val="00EC75B4"/>
    <w:rsid w:val="00ED0610"/>
    <w:rsid w:val="00ED28E6"/>
    <w:rsid w:val="00ED38B3"/>
    <w:rsid w:val="00ED3A4E"/>
    <w:rsid w:val="00ED67E8"/>
    <w:rsid w:val="00ED7424"/>
    <w:rsid w:val="00EE1339"/>
    <w:rsid w:val="00EE3303"/>
    <w:rsid w:val="00EE424A"/>
    <w:rsid w:val="00EE43BD"/>
    <w:rsid w:val="00EF3E8C"/>
    <w:rsid w:val="00EF4346"/>
    <w:rsid w:val="00EF5CF3"/>
    <w:rsid w:val="00EF6DC2"/>
    <w:rsid w:val="00EF724F"/>
    <w:rsid w:val="00EF785F"/>
    <w:rsid w:val="00EFB93D"/>
    <w:rsid w:val="00F015EB"/>
    <w:rsid w:val="00F02A89"/>
    <w:rsid w:val="00F03B14"/>
    <w:rsid w:val="00F05888"/>
    <w:rsid w:val="00F167BF"/>
    <w:rsid w:val="00F17549"/>
    <w:rsid w:val="00F17FF8"/>
    <w:rsid w:val="00F31EE1"/>
    <w:rsid w:val="00F34418"/>
    <w:rsid w:val="00F35D17"/>
    <w:rsid w:val="00F5334B"/>
    <w:rsid w:val="00F67F3A"/>
    <w:rsid w:val="00F71CE1"/>
    <w:rsid w:val="00F7276C"/>
    <w:rsid w:val="00F72BDB"/>
    <w:rsid w:val="00F73C73"/>
    <w:rsid w:val="00F7419A"/>
    <w:rsid w:val="00F749CE"/>
    <w:rsid w:val="00F75FDC"/>
    <w:rsid w:val="00F76472"/>
    <w:rsid w:val="00F80B2C"/>
    <w:rsid w:val="00F84AA1"/>
    <w:rsid w:val="00F93083"/>
    <w:rsid w:val="00FA0851"/>
    <w:rsid w:val="00FA14AE"/>
    <w:rsid w:val="00FA2B36"/>
    <w:rsid w:val="00FA641C"/>
    <w:rsid w:val="00FA6527"/>
    <w:rsid w:val="00FB3618"/>
    <w:rsid w:val="00FB5FA0"/>
    <w:rsid w:val="00FB6FFF"/>
    <w:rsid w:val="00FB7E6D"/>
    <w:rsid w:val="00FC1CF3"/>
    <w:rsid w:val="00FD685F"/>
    <w:rsid w:val="00FE5926"/>
    <w:rsid w:val="00FE5A57"/>
    <w:rsid w:val="00FE798D"/>
    <w:rsid w:val="00FE7F49"/>
    <w:rsid w:val="00FF0DD8"/>
    <w:rsid w:val="00FF1132"/>
    <w:rsid w:val="00FF37CB"/>
    <w:rsid w:val="00FF6D20"/>
    <w:rsid w:val="0119FC9E"/>
    <w:rsid w:val="016B641B"/>
    <w:rsid w:val="016FB3F5"/>
    <w:rsid w:val="019CCA63"/>
    <w:rsid w:val="01A808DD"/>
    <w:rsid w:val="01AA6D8C"/>
    <w:rsid w:val="01EE0E93"/>
    <w:rsid w:val="01F529F4"/>
    <w:rsid w:val="020726E3"/>
    <w:rsid w:val="0210326F"/>
    <w:rsid w:val="02839F92"/>
    <w:rsid w:val="028FF648"/>
    <w:rsid w:val="02B8E355"/>
    <w:rsid w:val="02C04454"/>
    <w:rsid w:val="02C3A8EB"/>
    <w:rsid w:val="031A37FD"/>
    <w:rsid w:val="035A0C43"/>
    <w:rsid w:val="0389DEF4"/>
    <w:rsid w:val="03E2F202"/>
    <w:rsid w:val="042826C7"/>
    <w:rsid w:val="045D7676"/>
    <w:rsid w:val="047ACEEF"/>
    <w:rsid w:val="0480298D"/>
    <w:rsid w:val="0481C500"/>
    <w:rsid w:val="04AB420A"/>
    <w:rsid w:val="04B6085E"/>
    <w:rsid w:val="04C9D22E"/>
    <w:rsid w:val="04DA947B"/>
    <w:rsid w:val="04E19E26"/>
    <w:rsid w:val="05492F9E"/>
    <w:rsid w:val="055204B4"/>
    <w:rsid w:val="0562A149"/>
    <w:rsid w:val="056BB1B4"/>
    <w:rsid w:val="05972B68"/>
    <w:rsid w:val="05A0EA02"/>
    <w:rsid w:val="05E00071"/>
    <w:rsid w:val="05EC3A8A"/>
    <w:rsid w:val="05F92F85"/>
    <w:rsid w:val="06055AFE"/>
    <w:rsid w:val="061F53ED"/>
    <w:rsid w:val="0620F58E"/>
    <w:rsid w:val="063ACB86"/>
    <w:rsid w:val="06521BF9"/>
    <w:rsid w:val="067981C2"/>
    <w:rsid w:val="069FDC70"/>
    <w:rsid w:val="06C2DB67"/>
    <w:rsid w:val="06CD367A"/>
    <w:rsid w:val="074B3C62"/>
    <w:rsid w:val="074F4D2F"/>
    <w:rsid w:val="077A8ED9"/>
    <w:rsid w:val="078AEE6B"/>
    <w:rsid w:val="07C03CB9"/>
    <w:rsid w:val="07D64A59"/>
    <w:rsid w:val="07D85DEA"/>
    <w:rsid w:val="07E43059"/>
    <w:rsid w:val="086C3AE0"/>
    <w:rsid w:val="08B03C7B"/>
    <w:rsid w:val="08B49990"/>
    <w:rsid w:val="08C75260"/>
    <w:rsid w:val="08E7EFA9"/>
    <w:rsid w:val="08EA89F8"/>
    <w:rsid w:val="09116648"/>
    <w:rsid w:val="09173CEF"/>
    <w:rsid w:val="091BC4EB"/>
    <w:rsid w:val="092698F1"/>
    <w:rsid w:val="09660477"/>
    <w:rsid w:val="09A9B2E8"/>
    <w:rsid w:val="09EAA30D"/>
    <w:rsid w:val="0A0D996B"/>
    <w:rsid w:val="0A50C9AD"/>
    <w:rsid w:val="0A7E4A08"/>
    <w:rsid w:val="0AEB3D2C"/>
    <w:rsid w:val="0AF7DD7B"/>
    <w:rsid w:val="0B0064E5"/>
    <w:rsid w:val="0B52E732"/>
    <w:rsid w:val="0B56ABD8"/>
    <w:rsid w:val="0B90CB7A"/>
    <w:rsid w:val="0C2D15DD"/>
    <w:rsid w:val="0C390FA0"/>
    <w:rsid w:val="0C4B4B7E"/>
    <w:rsid w:val="0C4F724B"/>
    <w:rsid w:val="0C6E6447"/>
    <w:rsid w:val="0C76B2E8"/>
    <w:rsid w:val="0CBFF3A9"/>
    <w:rsid w:val="0CD50924"/>
    <w:rsid w:val="0D76446B"/>
    <w:rsid w:val="0D7901C2"/>
    <w:rsid w:val="0D880AB3"/>
    <w:rsid w:val="0DA077F4"/>
    <w:rsid w:val="0DBC82A0"/>
    <w:rsid w:val="0DBCF2A3"/>
    <w:rsid w:val="0DCFB207"/>
    <w:rsid w:val="0E3030D2"/>
    <w:rsid w:val="0E5C1ED0"/>
    <w:rsid w:val="0E624FCF"/>
    <w:rsid w:val="0E87114F"/>
    <w:rsid w:val="0E9F3D8D"/>
    <w:rsid w:val="0EC88D7C"/>
    <w:rsid w:val="0ECEE76B"/>
    <w:rsid w:val="0ED05AD9"/>
    <w:rsid w:val="0EFBC753"/>
    <w:rsid w:val="0F4AE932"/>
    <w:rsid w:val="0F64B69F"/>
    <w:rsid w:val="0F7CAEFA"/>
    <w:rsid w:val="0F95DBE4"/>
    <w:rsid w:val="0F9A4186"/>
    <w:rsid w:val="0FCBF7AF"/>
    <w:rsid w:val="0FEEAAC6"/>
    <w:rsid w:val="102EF2D6"/>
    <w:rsid w:val="104F0E6F"/>
    <w:rsid w:val="106C2B3A"/>
    <w:rsid w:val="109B94B7"/>
    <w:rsid w:val="113B2EF4"/>
    <w:rsid w:val="1176836E"/>
    <w:rsid w:val="11B829E5"/>
    <w:rsid w:val="11C881AA"/>
    <w:rsid w:val="11CD1DEA"/>
    <w:rsid w:val="11D1EC58"/>
    <w:rsid w:val="11E27355"/>
    <w:rsid w:val="1207FB9B"/>
    <w:rsid w:val="120DB2F3"/>
    <w:rsid w:val="122ACDD1"/>
    <w:rsid w:val="122EA3AC"/>
    <w:rsid w:val="1242E968"/>
    <w:rsid w:val="125B8E57"/>
    <w:rsid w:val="1294BA1B"/>
    <w:rsid w:val="1295C4A7"/>
    <w:rsid w:val="12B4F94C"/>
    <w:rsid w:val="12EE2FB5"/>
    <w:rsid w:val="13013B8C"/>
    <w:rsid w:val="13041C1B"/>
    <w:rsid w:val="13262FDD"/>
    <w:rsid w:val="1346DF23"/>
    <w:rsid w:val="1360BEF2"/>
    <w:rsid w:val="13755B0C"/>
    <w:rsid w:val="1375A3CB"/>
    <w:rsid w:val="13A2588E"/>
    <w:rsid w:val="13C90271"/>
    <w:rsid w:val="13CF5610"/>
    <w:rsid w:val="13E43AE4"/>
    <w:rsid w:val="1404A5BF"/>
    <w:rsid w:val="140E40DD"/>
    <w:rsid w:val="14489F94"/>
    <w:rsid w:val="14DA1556"/>
    <w:rsid w:val="157AA3BF"/>
    <w:rsid w:val="157E8F5F"/>
    <w:rsid w:val="159100B6"/>
    <w:rsid w:val="15C1A643"/>
    <w:rsid w:val="15C1F34C"/>
    <w:rsid w:val="15D3F823"/>
    <w:rsid w:val="15EBF50B"/>
    <w:rsid w:val="164C6797"/>
    <w:rsid w:val="16946AE9"/>
    <w:rsid w:val="16F47505"/>
    <w:rsid w:val="16F5BC4D"/>
    <w:rsid w:val="173973B6"/>
    <w:rsid w:val="176FC884"/>
    <w:rsid w:val="1797D51C"/>
    <w:rsid w:val="179CEE0D"/>
    <w:rsid w:val="17B4509A"/>
    <w:rsid w:val="17BAC99F"/>
    <w:rsid w:val="17BD3826"/>
    <w:rsid w:val="17D43C06"/>
    <w:rsid w:val="17E6B756"/>
    <w:rsid w:val="180BB27E"/>
    <w:rsid w:val="182E74E2"/>
    <w:rsid w:val="183E1C22"/>
    <w:rsid w:val="189D3671"/>
    <w:rsid w:val="18DAE88B"/>
    <w:rsid w:val="18DE6780"/>
    <w:rsid w:val="18F7CFBB"/>
    <w:rsid w:val="18FD8C80"/>
    <w:rsid w:val="1900FBC1"/>
    <w:rsid w:val="19224E00"/>
    <w:rsid w:val="19376C7C"/>
    <w:rsid w:val="196E83D7"/>
    <w:rsid w:val="19796185"/>
    <w:rsid w:val="197AAC17"/>
    <w:rsid w:val="199E4E4F"/>
    <w:rsid w:val="19D0D108"/>
    <w:rsid w:val="19E497AD"/>
    <w:rsid w:val="19EABFE5"/>
    <w:rsid w:val="1A15C7F7"/>
    <w:rsid w:val="1A1D0AB9"/>
    <w:rsid w:val="1A341733"/>
    <w:rsid w:val="1A389617"/>
    <w:rsid w:val="1A3FDCEF"/>
    <w:rsid w:val="1A8EAC88"/>
    <w:rsid w:val="1AC8881B"/>
    <w:rsid w:val="1B6C7FA6"/>
    <w:rsid w:val="1B919695"/>
    <w:rsid w:val="1B9B16D7"/>
    <w:rsid w:val="1BCBCBF4"/>
    <w:rsid w:val="1C1C025D"/>
    <w:rsid w:val="1C283C25"/>
    <w:rsid w:val="1C296470"/>
    <w:rsid w:val="1C2F707D"/>
    <w:rsid w:val="1C4FB76C"/>
    <w:rsid w:val="1C667663"/>
    <w:rsid w:val="1C77324C"/>
    <w:rsid w:val="1C7DB006"/>
    <w:rsid w:val="1C833FAC"/>
    <w:rsid w:val="1CC50E72"/>
    <w:rsid w:val="1CC60B8C"/>
    <w:rsid w:val="1CE3BA0E"/>
    <w:rsid w:val="1CF59011"/>
    <w:rsid w:val="1D15E6B7"/>
    <w:rsid w:val="1D1786A3"/>
    <w:rsid w:val="1D1AA9BB"/>
    <w:rsid w:val="1D2DD7E6"/>
    <w:rsid w:val="1D529BC8"/>
    <w:rsid w:val="1D6A7D5C"/>
    <w:rsid w:val="1D9D24E5"/>
    <w:rsid w:val="1DECF8F5"/>
    <w:rsid w:val="1E074C4F"/>
    <w:rsid w:val="1E0D6F94"/>
    <w:rsid w:val="1E27613F"/>
    <w:rsid w:val="1E52A139"/>
    <w:rsid w:val="1E78D17E"/>
    <w:rsid w:val="1E7B1A73"/>
    <w:rsid w:val="1E8AAF05"/>
    <w:rsid w:val="1EA4F246"/>
    <w:rsid w:val="1EB1B718"/>
    <w:rsid w:val="1EC6321B"/>
    <w:rsid w:val="1ED08633"/>
    <w:rsid w:val="1F05A47B"/>
    <w:rsid w:val="1F475D98"/>
    <w:rsid w:val="1F74AAFD"/>
    <w:rsid w:val="1FBF291E"/>
    <w:rsid w:val="1FBF744A"/>
    <w:rsid w:val="1FF2B53E"/>
    <w:rsid w:val="200FD76A"/>
    <w:rsid w:val="201443FA"/>
    <w:rsid w:val="2023D329"/>
    <w:rsid w:val="203687D2"/>
    <w:rsid w:val="204BBEB8"/>
    <w:rsid w:val="20851FDE"/>
    <w:rsid w:val="20B056C0"/>
    <w:rsid w:val="20B6A52C"/>
    <w:rsid w:val="20BDB329"/>
    <w:rsid w:val="21007F09"/>
    <w:rsid w:val="2109CC5A"/>
    <w:rsid w:val="214CFDDC"/>
    <w:rsid w:val="217BE5A8"/>
    <w:rsid w:val="21A8E85F"/>
    <w:rsid w:val="21AE3036"/>
    <w:rsid w:val="21BE81AF"/>
    <w:rsid w:val="21D08652"/>
    <w:rsid w:val="220E7E12"/>
    <w:rsid w:val="2214D214"/>
    <w:rsid w:val="22260CEB"/>
    <w:rsid w:val="228BAC2A"/>
    <w:rsid w:val="229C966A"/>
    <w:rsid w:val="22CE0165"/>
    <w:rsid w:val="2319CFDE"/>
    <w:rsid w:val="232FD576"/>
    <w:rsid w:val="2381499B"/>
    <w:rsid w:val="23845B6F"/>
    <w:rsid w:val="23CEE133"/>
    <w:rsid w:val="23D5288E"/>
    <w:rsid w:val="241212B5"/>
    <w:rsid w:val="24157008"/>
    <w:rsid w:val="246C0DB9"/>
    <w:rsid w:val="246F4164"/>
    <w:rsid w:val="249171D5"/>
    <w:rsid w:val="24929A41"/>
    <w:rsid w:val="24AB228C"/>
    <w:rsid w:val="24B32FB7"/>
    <w:rsid w:val="24F27A72"/>
    <w:rsid w:val="25190067"/>
    <w:rsid w:val="252D728C"/>
    <w:rsid w:val="255A0B67"/>
    <w:rsid w:val="256BEDDD"/>
    <w:rsid w:val="2597A4C6"/>
    <w:rsid w:val="25B699EA"/>
    <w:rsid w:val="25D08B95"/>
    <w:rsid w:val="265CE0F0"/>
    <w:rsid w:val="26762546"/>
    <w:rsid w:val="269428DD"/>
    <w:rsid w:val="26BEDC19"/>
    <w:rsid w:val="26C31742"/>
    <w:rsid w:val="26C942ED"/>
    <w:rsid w:val="26E783C7"/>
    <w:rsid w:val="26FA5768"/>
    <w:rsid w:val="26FEF81E"/>
    <w:rsid w:val="27407689"/>
    <w:rsid w:val="27705070"/>
    <w:rsid w:val="27979310"/>
    <w:rsid w:val="27A5D6BC"/>
    <w:rsid w:val="27AF8C7D"/>
    <w:rsid w:val="27BFD233"/>
    <w:rsid w:val="27C3B4B0"/>
    <w:rsid w:val="27D418A4"/>
    <w:rsid w:val="27F2E0A9"/>
    <w:rsid w:val="282C8394"/>
    <w:rsid w:val="287D9863"/>
    <w:rsid w:val="289E7805"/>
    <w:rsid w:val="28A38E3A"/>
    <w:rsid w:val="28AB8F8F"/>
    <w:rsid w:val="28B9C488"/>
    <w:rsid w:val="28C60287"/>
    <w:rsid w:val="28DDC441"/>
    <w:rsid w:val="290D16B2"/>
    <w:rsid w:val="296FE905"/>
    <w:rsid w:val="29AC1678"/>
    <w:rsid w:val="29ADC622"/>
    <w:rsid w:val="29DF3680"/>
    <w:rsid w:val="29F47769"/>
    <w:rsid w:val="29FC5745"/>
    <w:rsid w:val="2A6910F0"/>
    <w:rsid w:val="2A6B76AE"/>
    <w:rsid w:val="2A6C4F29"/>
    <w:rsid w:val="2A7BB4F2"/>
    <w:rsid w:val="2A8666D4"/>
    <w:rsid w:val="2A905BAB"/>
    <w:rsid w:val="2A994CAB"/>
    <w:rsid w:val="2AA19ED8"/>
    <w:rsid w:val="2AD19D9A"/>
    <w:rsid w:val="2ADA6EBA"/>
    <w:rsid w:val="2B3293B6"/>
    <w:rsid w:val="2B3A41CD"/>
    <w:rsid w:val="2B55C7B1"/>
    <w:rsid w:val="2B8E9ADF"/>
    <w:rsid w:val="2BBA3FF1"/>
    <w:rsid w:val="2BBE3F7F"/>
    <w:rsid w:val="2BD5814F"/>
    <w:rsid w:val="2C5AEB58"/>
    <w:rsid w:val="2C6ED006"/>
    <w:rsid w:val="2C904700"/>
    <w:rsid w:val="2CC53DE5"/>
    <w:rsid w:val="2CD9BA6B"/>
    <w:rsid w:val="2CF1E59F"/>
    <w:rsid w:val="2D4E76C8"/>
    <w:rsid w:val="2DB838B1"/>
    <w:rsid w:val="2DBEE948"/>
    <w:rsid w:val="2DC7FC6D"/>
    <w:rsid w:val="2E060B46"/>
    <w:rsid w:val="2E5C8285"/>
    <w:rsid w:val="2E663C02"/>
    <w:rsid w:val="2EBBFF3E"/>
    <w:rsid w:val="2EF272CA"/>
    <w:rsid w:val="2F290EB2"/>
    <w:rsid w:val="2F4B443F"/>
    <w:rsid w:val="2F7B87CF"/>
    <w:rsid w:val="2F8093EE"/>
    <w:rsid w:val="2F93236E"/>
    <w:rsid w:val="2FAD9170"/>
    <w:rsid w:val="2FB2BF8F"/>
    <w:rsid w:val="30377F4E"/>
    <w:rsid w:val="30492D4D"/>
    <w:rsid w:val="3057009F"/>
    <w:rsid w:val="3057CF9F"/>
    <w:rsid w:val="3069F1A6"/>
    <w:rsid w:val="3093F41D"/>
    <w:rsid w:val="313A8BEB"/>
    <w:rsid w:val="3155FCAE"/>
    <w:rsid w:val="3164045E"/>
    <w:rsid w:val="31AD2B8E"/>
    <w:rsid w:val="31DFFB4E"/>
    <w:rsid w:val="3218EA97"/>
    <w:rsid w:val="321AA383"/>
    <w:rsid w:val="32290D8D"/>
    <w:rsid w:val="3267C066"/>
    <w:rsid w:val="32876DF0"/>
    <w:rsid w:val="328AD287"/>
    <w:rsid w:val="3316CB4B"/>
    <w:rsid w:val="33332D9F"/>
    <w:rsid w:val="3348FBEF"/>
    <w:rsid w:val="33A5390D"/>
    <w:rsid w:val="33CC476C"/>
    <w:rsid w:val="33D98F1E"/>
    <w:rsid w:val="33DFFBBC"/>
    <w:rsid w:val="33ECF283"/>
    <w:rsid w:val="33EF0E2B"/>
    <w:rsid w:val="34311F29"/>
    <w:rsid w:val="34790F3F"/>
    <w:rsid w:val="34A11B5C"/>
    <w:rsid w:val="34F0749E"/>
    <w:rsid w:val="3524E21C"/>
    <w:rsid w:val="3529D832"/>
    <w:rsid w:val="353F09EC"/>
    <w:rsid w:val="353F8253"/>
    <w:rsid w:val="358C8C22"/>
    <w:rsid w:val="358D3642"/>
    <w:rsid w:val="3590D684"/>
    <w:rsid w:val="35D1D5D7"/>
    <w:rsid w:val="35E509C9"/>
    <w:rsid w:val="361C2A69"/>
    <w:rsid w:val="36327D1F"/>
    <w:rsid w:val="3655E414"/>
    <w:rsid w:val="36AC6348"/>
    <w:rsid w:val="36D906C9"/>
    <w:rsid w:val="370E6040"/>
    <w:rsid w:val="372BC07E"/>
    <w:rsid w:val="37700DA3"/>
    <w:rsid w:val="37707AA0"/>
    <w:rsid w:val="37A53DE4"/>
    <w:rsid w:val="37F7D8C8"/>
    <w:rsid w:val="38010BAE"/>
    <w:rsid w:val="3817F41A"/>
    <w:rsid w:val="3844C672"/>
    <w:rsid w:val="38925FBE"/>
    <w:rsid w:val="38B81179"/>
    <w:rsid w:val="38BF0BEF"/>
    <w:rsid w:val="38CB98EA"/>
    <w:rsid w:val="38D115F7"/>
    <w:rsid w:val="38E316BD"/>
    <w:rsid w:val="39055A95"/>
    <w:rsid w:val="390FC775"/>
    <w:rsid w:val="391B5844"/>
    <w:rsid w:val="398251AC"/>
    <w:rsid w:val="39C467C1"/>
    <w:rsid w:val="39F7A449"/>
    <w:rsid w:val="3A8987FE"/>
    <w:rsid w:val="3A8AEA83"/>
    <w:rsid w:val="3A91E85D"/>
    <w:rsid w:val="3AE32437"/>
    <w:rsid w:val="3B1FED15"/>
    <w:rsid w:val="3B540DD4"/>
    <w:rsid w:val="3BA19D03"/>
    <w:rsid w:val="3BDB8C68"/>
    <w:rsid w:val="3C2D9635"/>
    <w:rsid w:val="3CC099DE"/>
    <w:rsid w:val="3CD7665F"/>
    <w:rsid w:val="3D3D6D64"/>
    <w:rsid w:val="3D69574E"/>
    <w:rsid w:val="3DB6591D"/>
    <w:rsid w:val="3DC7EEC4"/>
    <w:rsid w:val="3DD16EC6"/>
    <w:rsid w:val="3DF87DDC"/>
    <w:rsid w:val="3E024C25"/>
    <w:rsid w:val="3E198281"/>
    <w:rsid w:val="3E36417E"/>
    <w:rsid w:val="3E43F232"/>
    <w:rsid w:val="3E633F00"/>
    <w:rsid w:val="3EAD10AE"/>
    <w:rsid w:val="3EC22BD2"/>
    <w:rsid w:val="3EFCBDF3"/>
    <w:rsid w:val="3F05D6A0"/>
    <w:rsid w:val="3F29D9F8"/>
    <w:rsid w:val="3F871888"/>
    <w:rsid w:val="3FA58800"/>
    <w:rsid w:val="3FA961A8"/>
    <w:rsid w:val="3FBAFE66"/>
    <w:rsid w:val="3FBE5698"/>
    <w:rsid w:val="3FD85CB8"/>
    <w:rsid w:val="400B8F73"/>
    <w:rsid w:val="40701707"/>
    <w:rsid w:val="408918EA"/>
    <w:rsid w:val="40A68633"/>
    <w:rsid w:val="41106517"/>
    <w:rsid w:val="4155515B"/>
    <w:rsid w:val="415F859B"/>
    <w:rsid w:val="41743C1B"/>
    <w:rsid w:val="41797746"/>
    <w:rsid w:val="41821270"/>
    <w:rsid w:val="41AEC6F5"/>
    <w:rsid w:val="41F05B8F"/>
    <w:rsid w:val="4223F53C"/>
    <w:rsid w:val="425888BD"/>
    <w:rsid w:val="42643678"/>
    <w:rsid w:val="43373170"/>
    <w:rsid w:val="43534E2A"/>
    <w:rsid w:val="4368FDCE"/>
    <w:rsid w:val="436BEB04"/>
    <w:rsid w:val="43B5FCC7"/>
    <w:rsid w:val="43C79500"/>
    <w:rsid w:val="43DFA385"/>
    <w:rsid w:val="44F0F18F"/>
    <w:rsid w:val="44F64FE8"/>
    <w:rsid w:val="44FA9755"/>
    <w:rsid w:val="4538AF4B"/>
    <w:rsid w:val="455B95FE"/>
    <w:rsid w:val="4602038F"/>
    <w:rsid w:val="4608A75D"/>
    <w:rsid w:val="4642F10C"/>
    <w:rsid w:val="469D9617"/>
    <w:rsid w:val="46E73F92"/>
    <w:rsid w:val="46EB42E4"/>
    <w:rsid w:val="4718CF26"/>
    <w:rsid w:val="472488FC"/>
    <w:rsid w:val="47339C77"/>
    <w:rsid w:val="476428BC"/>
    <w:rsid w:val="478A17E2"/>
    <w:rsid w:val="47AA28B0"/>
    <w:rsid w:val="47DED6B1"/>
    <w:rsid w:val="47E54066"/>
    <w:rsid w:val="480545BE"/>
    <w:rsid w:val="48324340"/>
    <w:rsid w:val="48773A2F"/>
    <w:rsid w:val="4880F2D4"/>
    <w:rsid w:val="48949071"/>
    <w:rsid w:val="48B99AE0"/>
    <w:rsid w:val="48D9866B"/>
    <w:rsid w:val="48E48C96"/>
    <w:rsid w:val="48E64F73"/>
    <w:rsid w:val="490DD9F5"/>
    <w:rsid w:val="49128C38"/>
    <w:rsid w:val="4967D4F9"/>
    <w:rsid w:val="496C283A"/>
    <w:rsid w:val="4976AF51"/>
    <w:rsid w:val="497A91CE"/>
    <w:rsid w:val="49854B1E"/>
    <w:rsid w:val="49C714A9"/>
    <w:rsid w:val="49CA7BDB"/>
    <w:rsid w:val="49CE1D59"/>
    <w:rsid w:val="4A01B313"/>
    <w:rsid w:val="4A131B09"/>
    <w:rsid w:val="4A2979CB"/>
    <w:rsid w:val="4AA82CEA"/>
    <w:rsid w:val="4B462F6C"/>
    <w:rsid w:val="4BFE3911"/>
    <w:rsid w:val="4C33E4F0"/>
    <w:rsid w:val="4C342ECD"/>
    <w:rsid w:val="4C68D93F"/>
    <w:rsid w:val="4CBF4008"/>
    <w:rsid w:val="4CDEC107"/>
    <w:rsid w:val="4CF3C56E"/>
    <w:rsid w:val="4D065F77"/>
    <w:rsid w:val="4D1DADD0"/>
    <w:rsid w:val="4D327F14"/>
    <w:rsid w:val="4D3AFBBC"/>
    <w:rsid w:val="4D3F9E17"/>
    <w:rsid w:val="4D4DC072"/>
    <w:rsid w:val="4D4F04C4"/>
    <w:rsid w:val="4DC7A4A8"/>
    <w:rsid w:val="4DD26E21"/>
    <w:rsid w:val="4DE8FBB6"/>
    <w:rsid w:val="4E475421"/>
    <w:rsid w:val="4E780149"/>
    <w:rsid w:val="4E7C89F8"/>
    <w:rsid w:val="4E8AC409"/>
    <w:rsid w:val="4ED00D87"/>
    <w:rsid w:val="4F0F187F"/>
    <w:rsid w:val="4F464320"/>
    <w:rsid w:val="4F5F09F1"/>
    <w:rsid w:val="4F60CF6C"/>
    <w:rsid w:val="4F983C14"/>
    <w:rsid w:val="4FA7AA08"/>
    <w:rsid w:val="4FDAD523"/>
    <w:rsid w:val="502753F6"/>
    <w:rsid w:val="505F541E"/>
    <w:rsid w:val="5072031B"/>
    <w:rsid w:val="509BA647"/>
    <w:rsid w:val="50D4D1DC"/>
    <w:rsid w:val="510D9AB8"/>
    <w:rsid w:val="5158214D"/>
    <w:rsid w:val="518F693A"/>
    <w:rsid w:val="518FBBD3"/>
    <w:rsid w:val="519CDB5A"/>
    <w:rsid w:val="51E4B28E"/>
    <w:rsid w:val="51F0A110"/>
    <w:rsid w:val="51F71340"/>
    <w:rsid w:val="52101CFD"/>
    <w:rsid w:val="5219533E"/>
    <w:rsid w:val="523D2D06"/>
    <w:rsid w:val="52B14691"/>
    <w:rsid w:val="52DE2719"/>
    <w:rsid w:val="52FA424C"/>
    <w:rsid w:val="5317531D"/>
    <w:rsid w:val="53270DC8"/>
    <w:rsid w:val="53DDD6ED"/>
    <w:rsid w:val="542636E8"/>
    <w:rsid w:val="5436B5BC"/>
    <w:rsid w:val="544BB578"/>
    <w:rsid w:val="5479B24D"/>
    <w:rsid w:val="54997502"/>
    <w:rsid w:val="54A4E898"/>
    <w:rsid w:val="55067BDD"/>
    <w:rsid w:val="552128A4"/>
    <w:rsid w:val="55427D26"/>
    <w:rsid w:val="55853861"/>
    <w:rsid w:val="55DF139D"/>
    <w:rsid w:val="5622E2F0"/>
    <w:rsid w:val="563C1E3C"/>
    <w:rsid w:val="5665D952"/>
    <w:rsid w:val="5678C851"/>
    <w:rsid w:val="56C6E47C"/>
    <w:rsid w:val="56E052C1"/>
    <w:rsid w:val="56E7186C"/>
    <w:rsid w:val="56FFAC8E"/>
    <w:rsid w:val="5700F31A"/>
    <w:rsid w:val="5742B8F0"/>
    <w:rsid w:val="574E9287"/>
    <w:rsid w:val="575F89EE"/>
    <w:rsid w:val="57738DF0"/>
    <w:rsid w:val="57C33F12"/>
    <w:rsid w:val="57D26978"/>
    <w:rsid w:val="57D50E0A"/>
    <w:rsid w:val="5884EFE6"/>
    <w:rsid w:val="58AFA285"/>
    <w:rsid w:val="58B14810"/>
    <w:rsid w:val="58BD6362"/>
    <w:rsid w:val="58CEFAE9"/>
    <w:rsid w:val="58D2C68C"/>
    <w:rsid w:val="58D57798"/>
    <w:rsid w:val="58F26B45"/>
    <w:rsid w:val="58F90C1E"/>
    <w:rsid w:val="5903943E"/>
    <w:rsid w:val="590A26DF"/>
    <w:rsid w:val="5920B9EB"/>
    <w:rsid w:val="59212FF9"/>
    <w:rsid w:val="5932824C"/>
    <w:rsid w:val="59367810"/>
    <w:rsid w:val="595D0C14"/>
    <w:rsid w:val="59655813"/>
    <w:rsid w:val="59871C47"/>
    <w:rsid w:val="59C50A9D"/>
    <w:rsid w:val="5A005667"/>
    <w:rsid w:val="5A0C2AB1"/>
    <w:rsid w:val="5A3FB236"/>
    <w:rsid w:val="5A607647"/>
    <w:rsid w:val="5A71D681"/>
    <w:rsid w:val="5A7AD731"/>
    <w:rsid w:val="5A7BB422"/>
    <w:rsid w:val="5AA8D1CD"/>
    <w:rsid w:val="5B40C1E8"/>
    <w:rsid w:val="5B49BEA6"/>
    <w:rsid w:val="5B8BBD95"/>
    <w:rsid w:val="5B994FF1"/>
    <w:rsid w:val="5B9C26C8"/>
    <w:rsid w:val="5BBA3F4E"/>
    <w:rsid w:val="5BD56678"/>
    <w:rsid w:val="5C10E7D9"/>
    <w:rsid w:val="5C41C7A1"/>
    <w:rsid w:val="5C614DB0"/>
    <w:rsid w:val="5C7F8088"/>
    <w:rsid w:val="5C87BB1E"/>
    <w:rsid w:val="5CA01740"/>
    <w:rsid w:val="5CBB8158"/>
    <w:rsid w:val="5CBC6E46"/>
    <w:rsid w:val="5CC4E3B9"/>
    <w:rsid w:val="5CC8C481"/>
    <w:rsid w:val="5D0B4776"/>
    <w:rsid w:val="5D404091"/>
    <w:rsid w:val="5D48FCF7"/>
    <w:rsid w:val="5D581848"/>
    <w:rsid w:val="5D84F3C6"/>
    <w:rsid w:val="5D8FC830"/>
    <w:rsid w:val="5DB0D5FF"/>
    <w:rsid w:val="5DB354E4"/>
    <w:rsid w:val="5DC3F387"/>
    <w:rsid w:val="5DC7E1AA"/>
    <w:rsid w:val="5DECA32A"/>
    <w:rsid w:val="5E0CD899"/>
    <w:rsid w:val="5E2BBA1C"/>
    <w:rsid w:val="5E3659EB"/>
    <w:rsid w:val="5E9BE8D1"/>
    <w:rsid w:val="5EA0796A"/>
    <w:rsid w:val="5ED3C78A"/>
    <w:rsid w:val="5ED4B5D3"/>
    <w:rsid w:val="5F126DDB"/>
    <w:rsid w:val="5F2C5F86"/>
    <w:rsid w:val="5F3F6B5D"/>
    <w:rsid w:val="5F4F2545"/>
    <w:rsid w:val="5F503190"/>
    <w:rsid w:val="5F5AE7F9"/>
    <w:rsid w:val="5F5FAFDD"/>
    <w:rsid w:val="5F71294E"/>
    <w:rsid w:val="5FB31CF6"/>
    <w:rsid w:val="5FE72C66"/>
    <w:rsid w:val="600CB8CA"/>
    <w:rsid w:val="600D0728"/>
    <w:rsid w:val="6012AFE5"/>
    <w:rsid w:val="602A0B18"/>
    <w:rsid w:val="602AA952"/>
    <w:rsid w:val="60386E7F"/>
    <w:rsid w:val="6042D590"/>
    <w:rsid w:val="60715687"/>
    <w:rsid w:val="607929E3"/>
    <w:rsid w:val="60BC1F14"/>
    <w:rsid w:val="60FBB275"/>
    <w:rsid w:val="610B606E"/>
    <w:rsid w:val="6112719D"/>
    <w:rsid w:val="611538C4"/>
    <w:rsid w:val="61480530"/>
    <w:rsid w:val="614B69C7"/>
    <w:rsid w:val="617BF050"/>
    <w:rsid w:val="61951D1B"/>
    <w:rsid w:val="61A0EBFE"/>
    <w:rsid w:val="61E6960D"/>
    <w:rsid w:val="61EEDBD2"/>
    <w:rsid w:val="6206F3C8"/>
    <w:rsid w:val="6217B8DA"/>
    <w:rsid w:val="6225233B"/>
    <w:rsid w:val="62264420"/>
    <w:rsid w:val="62755FE2"/>
    <w:rsid w:val="6295F5F8"/>
    <w:rsid w:val="62CD3DE5"/>
    <w:rsid w:val="62DF3A13"/>
    <w:rsid w:val="62E03399"/>
    <w:rsid w:val="62FA0896"/>
    <w:rsid w:val="63094B04"/>
    <w:rsid w:val="6321DC14"/>
    <w:rsid w:val="6392BC52"/>
    <w:rsid w:val="63B96883"/>
    <w:rsid w:val="63DE6D4B"/>
    <w:rsid w:val="63E1CA07"/>
    <w:rsid w:val="64536749"/>
    <w:rsid w:val="6480335A"/>
    <w:rsid w:val="64AD1ED3"/>
    <w:rsid w:val="64B19BA2"/>
    <w:rsid w:val="64C6FD03"/>
    <w:rsid w:val="65434435"/>
    <w:rsid w:val="6552DE4A"/>
    <w:rsid w:val="656ACEE7"/>
    <w:rsid w:val="65720526"/>
    <w:rsid w:val="658C68F8"/>
    <w:rsid w:val="659F3C99"/>
    <w:rsid w:val="65BE66C9"/>
    <w:rsid w:val="65BF5040"/>
    <w:rsid w:val="661E1E0D"/>
    <w:rsid w:val="66325044"/>
    <w:rsid w:val="663A62BE"/>
    <w:rsid w:val="6675CCAC"/>
    <w:rsid w:val="66A1BFC7"/>
    <w:rsid w:val="66D3059A"/>
    <w:rsid w:val="670529BC"/>
    <w:rsid w:val="671ABD39"/>
    <w:rsid w:val="672F4F3D"/>
    <w:rsid w:val="6731B98C"/>
    <w:rsid w:val="676CC0BC"/>
    <w:rsid w:val="678C67CE"/>
    <w:rsid w:val="67D80707"/>
    <w:rsid w:val="67E39E80"/>
    <w:rsid w:val="67F129EA"/>
    <w:rsid w:val="6802C481"/>
    <w:rsid w:val="683523BF"/>
    <w:rsid w:val="6842E8EC"/>
    <w:rsid w:val="68C69981"/>
    <w:rsid w:val="68CB6B3E"/>
    <w:rsid w:val="69241E42"/>
    <w:rsid w:val="697D84E1"/>
    <w:rsid w:val="69AED475"/>
    <w:rsid w:val="69CCC63B"/>
    <w:rsid w:val="6A04C663"/>
    <w:rsid w:val="6A0EFAA3"/>
    <w:rsid w:val="6A2575A9"/>
    <w:rsid w:val="6A306EAB"/>
    <w:rsid w:val="6A77146F"/>
    <w:rsid w:val="6A80EF14"/>
    <w:rsid w:val="6B1D01DA"/>
    <w:rsid w:val="6B1D837F"/>
    <w:rsid w:val="6B2EE8FC"/>
    <w:rsid w:val="6B93CCCC"/>
    <w:rsid w:val="6BB156C9"/>
    <w:rsid w:val="6BBB0B0D"/>
    <w:rsid w:val="6C29DF0F"/>
    <w:rsid w:val="6C2BB832"/>
    <w:rsid w:val="6C2FF7D6"/>
    <w:rsid w:val="6C38A780"/>
    <w:rsid w:val="6C8CE528"/>
    <w:rsid w:val="6CA54DF6"/>
    <w:rsid w:val="6CB9D2FD"/>
    <w:rsid w:val="6D262D89"/>
    <w:rsid w:val="6D53C91A"/>
    <w:rsid w:val="6D7D05D5"/>
    <w:rsid w:val="6DA219CA"/>
    <w:rsid w:val="6DB3ECDE"/>
    <w:rsid w:val="6DBD5533"/>
    <w:rsid w:val="6DBFF21C"/>
    <w:rsid w:val="6DC978AE"/>
    <w:rsid w:val="6E471850"/>
    <w:rsid w:val="6E54B6EC"/>
    <w:rsid w:val="6EABBB51"/>
    <w:rsid w:val="6ECC3552"/>
    <w:rsid w:val="6ED0415E"/>
    <w:rsid w:val="6F2F8A16"/>
    <w:rsid w:val="6F4CA272"/>
    <w:rsid w:val="6F7E716C"/>
    <w:rsid w:val="6F868803"/>
    <w:rsid w:val="6F8B6E4B"/>
    <w:rsid w:val="6F8D1FF3"/>
    <w:rsid w:val="6FB052AE"/>
    <w:rsid w:val="6FDE538B"/>
    <w:rsid w:val="6FE8EB19"/>
    <w:rsid w:val="6FF86B1B"/>
    <w:rsid w:val="6FFE313F"/>
    <w:rsid w:val="70332EEF"/>
    <w:rsid w:val="703D36AF"/>
    <w:rsid w:val="703FE3A5"/>
    <w:rsid w:val="70603CD4"/>
    <w:rsid w:val="70FF2955"/>
    <w:rsid w:val="713C00E0"/>
    <w:rsid w:val="716E0B1A"/>
    <w:rsid w:val="719A01A0"/>
    <w:rsid w:val="71CE9FFF"/>
    <w:rsid w:val="71D9DA89"/>
    <w:rsid w:val="72044634"/>
    <w:rsid w:val="7223A1A4"/>
    <w:rsid w:val="72AD0CEC"/>
    <w:rsid w:val="72F06A0C"/>
    <w:rsid w:val="7320030B"/>
    <w:rsid w:val="7371B797"/>
    <w:rsid w:val="73CDF451"/>
    <w:rsid w:val="73DA948D"/>
    <w:rsid w:val="73EDBC4E"/>
    <w:rsid w:val="740951DA"/>
    <w:rsid w:val="7452C049"/>
    <w:rsid w:val="745538B8"/>
    <w:rsid w:val="745FB0BF"/>
    <w:rsid w:val="74AA3754"/>
    <w:rsid w:val="74CB6794"/>
    <w:rsid w:val="74DDE7E6"/>
    <w:rsid w:val="74E87D38"/>
    <w:rsid w:val="75035F27"/>
    <w:rsid w:val="751354C8"/>
    <w:rsid w:val="753AD0BF"/>
    <w:rsid w:val="756175A5"/>
    <w:rsid w:val="757BD33E"/>
    <w:rsid w:val="759FC308"/>
    <w:rsid w:val="75D29A78"/>
    <w:rsid w:val="761901DD"/>
    <w:rsid w:val="7633C76E"/>
    <w:rsid w:val="764333D8"/>
    <w:rsid w:val="77006398"/>
    <w:rsid w:val="775752C0"/>
    <w:rsid w:val="77844F75"/>
    <w:rsid w:val="77BF12F1"/>
    <w:rsid w:val="77F0C4BB"/>
    <w:rsid w:val="77FBF264"/>
    <w:rsid w:val="77FC1FEE"/>
    <w:rsid w:val="782485F3"/>
    <w:rsid w:val="7836AF19"/>
    <w:rsid w:val="785891E4"/>
    <w:rsid w:val="78641DE7"/>
    <w:rsid w:val="786559F7"/>
    <w:rsid w:val="78B9A58D"/>
    <w:rsid w:val="78D763CA"/>
    <w:rsid w:val="78DCECFE"/>
    <w:rsid w:val="78F084E0"/>
    <w:rsid w:val="7901681F"/>
    <w:rsid w:val="793129A4"/>
    <w:rsid w:val="796BE1D6"/>
    <w:rsid w:val="799F01DD"/>
    <w:rsid w:val="79B121A5"/>
    <w:rsid w:val="79E4ECDB"/>
    <w:rsid w:val="7A12E57A"/>
    <w:rsid w:val="7A37B34A"/>
    <w:rsid w:val="7AA6C7D6"/>
    <w:rsid w:val="7ABB598C"/>
    <w:rsid w:val="7ADD9D64"/>
    <w:rsid w:val="7B4D0290"/>
    <w:rsid w:val="7B545464"/>
    <w:rsid w:val="7B68F9ED"/>
    <w:rsid w:val="7BD8B56A"/>
    <w:rsid w:val="7BDD24E5"/>
    <w:rsid w:val="7C1423E1"/>
    <w:rsid w:val="7C675742"/>
    <w:rsid w:val="7CC1A98D"/>
    <w:rsid w:val="7CC22DF2"/>
    <w:rsid w:val="7D50D133"/>
    <w:rsid w:val="7D698527"/>
    <w:rsid w:val="7D9DC4A7"/>
    <w:rsid w:val="7DB4C508"/>
    <w:rsid w:val="7DD03D4F"/>
    <w:rsid w:val="7DE789FE"/>
    <w:rsid w:val="7DFAE7D4"/>
    <w:rsid w:val="7E58D354"/>
    <w:rsid w:val="7E9DCA43"/>
    <w:rsid w:val="7ED0576B"/>
    <w:rsid w:val="7ED35F6B"/>
    <w:rsid w:val="7ED83E80"/>
    <w:rsid w:val="7F028CBC"/>
    <w:rsid w:val="7F2313D6"/>
    <w:rsid w:val="7F8EDB04"/>
    <w:rsid w:val="7F91ADF9"/>
    <w:rsid w:val="7FA5801A"/>
    <w:rsid w:val="7FEBD001"/>
    <w:rsid w:val="7FF5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F94A"/>
  <w15:docId w15:val="{FA81062A-2E07-44A6-B671-C6F31F06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A0"/>
    <w:pPr>
      <w:ind w:left="720"/>
      <w:contextualSpacing/>
    </w:pPr>
  </w:style>
  <w:style w:type="paragraph" w:customStyle="1" w:styleId="xxmsonormal">
    <w:name w:val="x_x_msonormal"/>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E6F90"/>
  </w:style>
  <w:style w:type="numbering" w:customStyle="1" w:styleId="CurrentList1">
    <w:name w:val="Current List1"/>
    <w:uiPriority w:val="99"/>
    <w:rsid w:val="00CD3171"/>
    <w:pPr>
      <w:numPr>
        <w:numId w:val="7"/>
      </w:numPr>
    </w:pPr>
  </w:style>
  <w:style w:type="numbering" w:customStyle="1" w:styleId="CurrentList2">
    <w:name w:val="Current List2"/>
    <w:uiPriority w:val="99"/>
    <w:rsid w:val="00A854AE"/>
    <w:pPr>
      <w:numPr>
        <w:numId w:val="8"/>
      </w:numPr>
    </w:pPr>
  </w:style>
  <w:style w:type="numbering" w:customStyle="1" w:styleId="CurrentList3">
    <w:name w:val="Current List3"/>
    <w:uiPriority w:val="99"/>
    <w:rsid w:val="00A854AE"/>
    <w:pPr>
      <w:numPr>
        <w:numId w:val="9"/>
      </w:numPr>
    </w:pPr>
  </w:style>
  <w:style w:type="numbering" w:customStyle="1" w:styleId="CurrentList4">
    <w:name w:val="Current List4"/>
    <w:uiPriority w:val="99"/>
    <w:rsid w:val="00A854AE"/>
    <w:pPr>
      <w:numPr>
        <w:numId w:val="10"/>
      </w:numPr>
    </w:pPr>
  </w:style>
  <w:style w:type="paragraph" w:styleId="Header">
    <w:name w:val="header"/>
    <w:basedOn w:val="Normal"/>
    <w:link w:val="HeaderChar"/>
    <w:uiPriority w:val="99"/>
    <w:unhideWhenUsed/>
    <w:rsid w:val="00C6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7B"/>
    <w:rPr>
      <w:sz w:val="22"/>
      <w:szCs w:val="22"/>
    </w:rPr>
  </w:style>
  <w:style w:type="paragraph" w:styleId="Footer">
    <w:name w:val="footer"/>
    <w:basedOn w:val="Normal"/>
    <w:link w:val="FooterChar"/>
    <w:uiPriority w:val="99"/>
    <w:unhideWhenUsed/>
    <w:rsid w:val="00C6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7B"/>
    <w:rPr>
      <w:sz w:val="22"/>
      <w:szCs w:val="22"/>
    </w:rPr>
  </w:style>
  <w:style w:type="character" w:styleId="PageNumber">
    <w:name w:val="page number"/>
    <w:basedOn w:val="DefaultParagraphFont"/>
    <w:uiPriority w:val="99"/>
    <w:semiHidden/>
    <w:unhideWhenUsed/>
    <w:rsid w:val="00C65F7B"/>
  </w:style>
  <w:style w:type="table" w:styleId="TableGrid">
    <w:name w:val="Table Grid"/>
    <w:basedOn w:val="TableNormal"/>
    <w:uiPriority w:val="39"/>
    <w:rsid w:val="00200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7C5F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7C5F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KNTemplate">
    <w:name w:val="LKN Template"/>
    <w:basedOn w:val="Normal"/>
    <w:link w:val="LKNTemplateChar"/>
    <w:qFormat/>
    <w:rsid w:val="109B94B7"/>
    <w:pPr>
      <w:spacing w:after="0"/>
    </w:pPr>
    <w:rPr>
      <w:b/>
      <w:bCs/>
      <w:color w:val="2166B2"/>
    </w:rPr>
  </w:style>
  <w:style w:type="character" w:customStyle="1" w:styleId="LKNTemplateChar">
    <w:name w:val="LKN Template Char"/>
    <w:basedOn w:val="DefaultParagraphFont"/>
    <w:link w:val="LKNTemplate"/>
    <w:rsid w:val="109B94B7"/>
    <w:rPr>
      <w:b/>
      <w:bCs/>
      <w:color w:val="2166B2"/>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1280">
      <w:bodyDiv w:val="1"/>
      <w:marLeft w:val="0"/>
      <w:marRight w:val="0"/>
      <w:marTop w:val="0"/>
      <w:marBottom w:val="0"/>
      <w:divBdr>
        <w:top w:val="none" w:sz="0" w:space="0" w:color="auto"/>
        <w:left w:val="none" w:sz="0" w:space="0" w:color="auto"/>
        <w:bottom w:val="none" w:sz="0" w:space="0" w:color="auto"/>
        <w:right w:val="none" w:sz="0" w:space="0" w:color="auto"/>
      </w:divBdr>
    </w:div>
    <w:div w:id="179050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461">
          <w:marLeft w:val="0"/>
          <w:marRight w:val="0"/>
          <w:marTop w:val="0"/>
          <w:marBottom w:val="0"/>
          <w:divBdr>
            <w:top w:val="none" w:sz="0" w:space="0" w:color="auto"/>
            <w:left w:val="none" w:sz="0" w:space="0" w:color="auto"/>
            <w:bottom w:val="none" w:sz="0" w:space="0" w:color="auto"/>
            <w:right w:val="none" w:sz="0" w:space="0" w:color="auto"/>
          </w:divBdr>
          <w:divsChild>
            <w:div w:id="1770271350">
              <w:marLeft w:val="0"/>
              <w:marRight w:val="0"/>
              <w:marTop w:val="0"/>
              <w:marBottom w:val="0"/>
              <w:divBdr>
                <w:top w:val="none" w:sz="0" w:space="0" w:color="auto"/>
                <w:left w:val="none" w:sz="0" w:space="0" w:color="auto"/>
                <w:bottom w:val="none" w:sz="0" w:space="0" w:color="auto"/>
                <w:right w:val="none" w:sz="0" w:space="0" w:color="auto"/>
              </w:divBdr>
              <w:divsChild>
                <w:div w:id="15911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120">
      <w:bodyDiv w:val="1"/>
      <w:marLeft w:val="0"/>
      <w:marRight w:val="0"/>
      <w:marTop w:val="0"/>
      <w:marBottom w:val="0"/>
      <w:divBdr>
        <w:top w:val="none" w:sz="0" w:space="0" w:color="auto"/>
        <w:left w:val="none" w:sz="0" w:space="0" w:color="auto"/>
        <w:bottom w:val="none" w:sz="0" w:space="0" w:color="auto"/>
        <w:right w:val="none" w:sz="0" w:space="0" w:color="auto"/>
      </w:divBdr>
    </w:div>
    <w:div w:id="641813138">
      <w:bodyDiv w:val="1"/>
      <w:marLeft w:val="0"/>
      <w:marRight w:val="0"/>
      <w:marTop w:val="0"/>
      <w:marBottom w:val="0"/>
      <w:divBdr>
        <w:top w:val="none" w:sz="0" w:space="0" w:color="auto"/>
        <w:left w:val="none" w:sz="0" w:space="0" w:color="auto"/>
        <w:bottom w:val="none" w:sz="0" w:space="0" w:color="auto"/>
        <w:right w:val="none" w:sz="0" w:space="0" w:color="auto"/>
      </w:divBdr>
    </w:div>
    <w:div w:id="1033267646">
      <w:bodyDiv w:val="1"/>
      <w:marLeft w:val="0"/>
      <w:marRight w:val="0"/>
      <w:marTop w:val="0"/>
      <w:marBottom w:val="0"/>
      <w:divBdr>
        <w:top w:val="none" w:sz="0" w:space="0" w:color="auto"/>
        <w:left w:val="none" w:sz="0" w:space="0" w:color="auto"/>
        <w:bottom w:val="none" w:sz="0" w:space="0" w:color="auto"/>
        <w:right w:val="none" w:sz="0" w:space="0" w:color="auto"/>
      </w:divBdr>
    </w:div>
    <w:div w:id="1045450843">
      <w:bodyDiv w:val="1"/>
      <w:marLeft w:val="0"/>
      <w:marRight w:val="0"/>
      <w:marTop w:val="0"/>
      <w:marBottom w:val="0"/>
      <w:divBdr>
        <w:top w:val="none" w:sz="0" w:space="0" w:color="auto"/>
        <w:left w:val="none" w:sz="0" w:space="0" w:color="auto"/>
        <w:bottom w:val="none" w:sz="0" w:space="0" w:color="auto"/>
        <w:right w:val="none" w:sz="0" w:space="0" w:color="auto"/>
      </w:divBdr>
    </w:div>
    <w:div w:id="1138257158">
      <w:bodyDiv w:val="1"/>
      <w:marLeft w:val="0"/>
      <w:marRight w:val="0"/>
      <w:marTop w:val="0"/>
      <w:marBottom w:val="0"/>
      <w:divBdr>
        <w:top w:val="none" w:sz="0" w:space="0" w:color="auto"/>
        <w:left w:val="none" w:sz="0" w:space="0" w:color="auto"/>
        <w:bottom w:val="none" w:sz="0" w:space="0" w:color="auto"/>
        <w:right w:val="none" w:sz="0" w:space="0" w:color="auto"/>
      </w:divBdr>
    </w:div>
    <w:div w:id="1910577154">
      <w:bodyDiv w:val="1"/>
      <w:marLeft w:val="0"/>
      <w:marRight w:val="0"/>
      <w:marTop w:val="0"/>
      <w:marBottom w:val="0"/>
      <w:divBdr>
        <w:top w:val="none" w:sz="0" w:space="0" w:color="auto"/>
        <w:left w:val="none" w:sz="0" w:space="0" w:color="auto"/>
        <w:bottom w:val="none" w:sz="0" w:space="0" w:color="auto"/>
        <w:right w:val="none" w:sz="0" w:space="0" w:color="auto"/>
      </w:divBdr>
    </w:div>
    <w:div w:id="1926062327">
      <w:bodyDiv w:val="1"/>
      <w:marLeft w:val="0"/>
      <w:marRight w:val="0"/>
      <w:marTop w:val="0"/>
      <w:marBottom w:val="0"/>
      <w:divBdr>
        <w:top w:val="none" w:sz="0" w:space="0" w:color="auto"/>
        <w:left w:val="none" w:sz="0" w:space="0" w:color="auto"/>
        <w:bottom w:val="none" w:sz="0" w:space="0" w:color="auto"/>
        <w:right w:val="none" w:sz="0" w:space="0" w:color="auto"/>
      </w:divBdr>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ECFC-58A5-C94D-8064-40616D33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Corbett</dc:creator>
  <cp:keywords/>
  <dc:description/>
  <cp:lastModifiedBy>DURMAN, Katie (BARTS HEALTH NHS TRUST)</cp:lastModifiedBy>
  <cp:revision>4</cp:revision>
  <dcterms:created xsi:type="dcterms:W3CDTF">2023-05-22T14:03:00Z</dcterms:created>
  <dcterms:modified xsi:type="dcterms:W3CDTF">2023-05-22T14:38:00Z</dcterms:modified>
</cp:coreProperties>
</file>